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F66D" w14:textId="6BD8A250" w:rsidR="00985E9B" w:rsidRPr="00EA530D" w:rsidRDefault="00ED395E" w:rsidP="00A530E2">
      <w:pPr>
        <w:spacing w:after="0" w:line="240" w:lineRule="auto"/>
        <w:jc w:val="center"/>
        <w:rPr>
          <w:rFonts w:ascii="Times New Roman" w:hAnsi="Times New Roman" w:cs="Times New Roman"/>
          <w:b/>
          <w:sz w:val="20"/>
          <w:szCs w:val="20"/>
        </w:rPr>
      </w:pPr>
      <w:r w:rsidRPr="00ED395E">
        <w:rPr>
          <w:rFonts w:ascii="Times New Roman" w:hAnsi="Times New Roman" w:cs="Times New Roman"/>
          <w:b/>
          <w:noProof/>
          <w:sz w:val="20"/>
          <w:szCs w:val="20"/>
        </w:rPr>
        <w:drawing>
          <wp:inline distT="0" distB="0" distL="0" distR="0" wp14:anchorId="056BE02C" wp14:editId="0509F3D7">
            <wp:extent cx="5943600" cy="573024"/>
            <wp:effectExtent l="0" t="0" r="0" b="0"/>
            <wp:docPr id="2" name="Picture 2" descr="C:\Users\sarah.nadel\Pictures\Saved Pictures\LMU 2018_19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nadel\Pictures\Saved Pictures\LMU 2018_19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73024"/>
                    </a:xfrm>
                    <a:prstGeom prst="rect">
                      <a:avLst/>
                    </a:prstGeom>
                    <a:noFill/>
                    <a:ln>
                      <a:noFill/>
                    </a:ln>
                  </pic:spPr>
                </pic:pic>
              </a:graphicData>
            </a:graphic>
          </wp:inline>
        </w:drawing>
      </w:r>
    </w:p>
    <w:p w14:paraId="19D3F66E" w14:textId="77777777" w:rsidR="00985E9B" w:rsidRPr="00EA530D" w:rsidRDefault="00985E9B" w:rsidP="00A530E2">
      <w:pPr>
        <w:spacing w:after="0" w:line="240" w:lineRule="auto"/>
        <w:jc w:val="center"/>
        <w:rPr>
          <w:rFonts w:ascii="Times New Roman" w:hAnsi="Times New Roman" w:cs="Times New Roman"/>
          <w:b/>
          <w:sz w:val="20"/>
          <w:szCs w:val="20"/>
        </w:rPr>
      </w:pPr>
    </w:p>
    <w:p w14:paraId="19D3F66F" w14:textId="77777777" w:rsidR="00BE66E7" w:rsidRPr="00ED395E" w:rsidRDefault="00A530E2" w:rsidP="00A530E2">
      <w:pPr>
        <w:spacing w:after="0" w:line="240" w:lineRule="auto"/>
        <w:jc w:val="center"/>
        <w:rPr>
          <w:rFonts w:ascii="Cambria" w:hAnsi="Cambria" w:cs="Times New Roman"/>
          <w:b/>
          <w:sz w:val="24"/>
          <w:szCs w:val="24"/>
        </w:rPr>
      </w:pPr>
      <w:r w:rsidRPr="00ED395E">
        <w:rPr>
          <w:rFonts w:ascii="Cambria" w:hAnsi="Cambria" w:cs="Times New Roman"/>
          <w:b/>
          <w:sz w:val="24"/>
          <w:szCs w:val="24"/>
        </w:rPr>
        <w:t xml:space="preserve">LINCOLN MEMORIAL UNIVERSITY </w:t>
      </w:r>
      <w:r w:rsidRPr="00ED395E">
        <w:rPr>
          <w:rFonts w:ascii="Cambria" w:hAnsi="Cambria" w:cs="Times New Roman"/>
          <w:b/>
          <w:sz w:val="24"/>
          <w:szCs w:val="24"/>
          <w:u w:val="single"/>
        </w:rPr>
        <w:t>(Program’s Name)</w:t>
      </w:r>
      <w:r w:rsidRPr="00ED395E">
        <w:rPr>
          <w:rFonts w:ascii="Cambria" w:hAnsi="Cambria" w:cs="Times New Roman"/>
          <w:b/>
          <w:sz w:val="24"/>
          <w:szCs w:val="24"/>
        </w:rPr>
        <w:t xml:space="preserve"> PROGRAM REVIEW</w:t>
      </w:r>
    </w:p>
    <w:p w14:paraId="19D3F670" w14:textId="77777777" w:rsidR="00A530E2" w:rsidRPr="00ED395E" w:rsidRDefault="00A530E2" w:rsidP="00A530E2">
      <w:pPr>
        <w:spacing w:after="0" w:line="240" w:lineRule="auto"/>
        <w:rPr>
          <w:rFonts w:ascii="Cambria" w:hAnsi="Cambria" w:cs="Times New Roman"/>
          <w:b/>
          <w:sz w:val="24"/>
          <w:szCs w:val="24"/>
        </w:rPr>
      </w:pPr>
    </w:p>
    <w:p w14:paraId="19D3F671" w14:textId="43B6D339" w:rsidR="00A530E2" w:rsidRPr="00ED395E" w:rsidRDefault="00A553AF" w:rsidP="00A530E2">
      <w:pPr>
        <w:pStyle w:val="ListParagraph"/>
        <w:numPr>
          <w:ilvl w:val="0"/>
          <w:numId w:val="2"/>
        </w:numPr>
        <w:spacing w:after="0" w:line="240" w:lineRule="auto"/>
        <w:rPr>
          <w:rFonts w:ascii="Cambria" w:hAnsi="Cambria" w:cs="Times New Roman"/>
          <w:b/>
          <w:sz w:val="24"/>
          <w:szCs w:val="24"/>
        </w:rPr>
      </w:pPr>
      <w:r w:rsidRPr="00ED395E">
        <w:rPr>
          <w:rFonts w:ascii="Cambria" w:hAnsi="Cambria" w:cs="Times New Roman"/>
          <w:b/>
          <w:sz w:val="24"/>
          <w:szCs w:val="24"/>
        </w:rPr>
        <w:t>MISSION</w:t>
      </w:r>
      <w:r w:rsidR="00832530" w:rsidRPr="00ED395E">
        <w:rPr>
          <w:rFonts w:ascii="Cambria" w:hAnsi="Cambria" w:cs="Times New Roman"/>
          <w:b/>
          <w:sz w:val="24"/>
          <w:szCs w:val="24"/>
        </w:rPr>
        <w:t xml:space="preserve"> -– From OAR Page 1 and additional information</w:t>
      </w:r>
    </w:p>
    <w:p w14:paraId="19D3F672" w14:textId="77777777" w:rsidR="00A530E2" w:rsidRPr="00ED395E" w:rsidRDefault="00A530E2" w:rsidP="00A530E2">
      <w:pPr>
        <w:pStyle w:val="ListParagraph"/>
        <w:numPr>
          <w:ilvl w:val="0"/>
          <w:numId w:val="3"/>
        </w:numPr>
        <w:spacing w:after="0" w:line="240" w:lineRule="auto"/>
        <w:rPr>
          <w:rFonts w:ascii="Cambria" w:hAnsi="Cambria" w:cs="Times New Roman"/>
          <w:sz w:val="24"/>
          <w:szCs w:val="24"/>
        </w:rPr>
      </w:pPr>
      <w:r w:rsidRPr="00ED395E">
        <w:rPr>
          <w:rFonts w:ascii="Cambria" w:hAnsi="Cambria" w:cs="Times New Roman"/>
          <w:sz w:val="24"/>
          <w:szCs w:val="24"/>
        </w:rPr>
        <w:t>Give the mission statement of the school or college, department, and major program</w:t>
      </w:r>
    </w:p>
    <w:p w14:paraId="19D3F673" w14:textId="77777777" w:rsidR="00A530E2" w:rsidRPr="00ED395E" w:rsidRDefault="00A530E2" w:rsidP="00A530E2">
      <w:pPr>
        <w:pStyle w:val="ListParagraph"/>
        <w:numPr>
          <w:ilvl w:val="0"/>
          <w:numId w:val="4"/>
        </w:numPr>
        <w:spacing w:after="0" w:line="240" w:lineRule="auto"/>
        <w:rPr>
          <w:rFonts w:ascii="Cambria" w:hAnsi="Cambria" w:cs="Times New Roman"/>
          <w:sz w:val="24"/>
          <w:szCs w:val="24"/>
        </w:rPr>
      </w:pPr>
      <w:r w:rsidRPr="00ED395E">
        <w:rPr>
          <w:rFonts w:ascii="Cambria" w:hAnsi="Cambria" w:cs="Times New Roman"/>
          <w:sz w:val="24"/>
          <w:szCs w:val="24"/>
        </w:rPr>
        <w:t xml:space="preserve">The University’s Mission and Purpose </w:t>
      </w:r>
    </w:p>
    <w:p w14:paraId="19D3F674" w14:textId="77777777" w:rsidR="00A530E2" w:rsidRPr="00ED395E" w:rsidRDefault="00A530E2" w:rsidP="00A530E2">
      <w:pPr>
        <w:pStyle w:val="ListParagraph"/>
        <w:numPr>
          <w:ilvl w:val="0"/>
          <w:numId w:val="5"/>
        </w:numPr>
        <w:spacing w:after="0" w:line="240" w:lineRule="auto"/>
        <w:rPr>
          <w:rFonts w:ascii="Cambria" w:hAnsi="Cambria" w:cs="Times New Roman"/>
          <w:sz w:val="24"/>
          <w:szCs w:val="24"/>
        </w:rPr>
      </w:pPr>
      <w:r w:rsidRPr="00ED395E">
        <w:rPr>
          <w:rFonts w:ascii="Cambria" w:hAnsi="Cambria" w:cs="Times New Roman"/>
          <w:sz w:val="24"/>
          <w:szCs w:val="24"/>
        </w:rPr>
        <w:t>Vision Statement</w:t>
      </w:r>
    </w:p>
    <w:p w14:paraId="19D3F675" w14:textId="77777777" w:rsidR="00A530E2" w:rsidRPr="00ED395E" w:rsidRDefault="00A530E2" w:rsidP="00A530E2">
      <w:pPr>
        <w:pStyle w:val="ListParagraph"/>
        <w:numPr>
          <w:ilvl w:val="0"/>
          <w:numId w:val="5"/>
        </w:numPr>
        <w:spacing w:after="0" w:line="240" w:lineRule="auto"/>
        <w:rPr>
          <w:rFonts w:ascii="Cambria" w:hAnsi="Cambria" w:cs="Times New Roman"/>
          <w:sz w:val="24"/>
          <w:szCs w:val="24"/>
        </w:rPr>
      </w:pPr>
      <w:r w:rsidRPr="00ED395E">
        <w:rPr>
          <w:rFonts w:ascii="Cambria" w:hAnsi="Cambria" w:cs="Times New Roman"/>
          <w:sz w:val="24"/>
          <w:szCs w:val="24"/>
        </w:rPr>
        <w:t>Goals (list them chronologically)</w:t>
      </w:r>
    </w:p>
    <w:p w14:paraId="19D3F676" w14:textId="77777777" w:rsidR="00A530E2" w:rsidRPr="00ED395E" w:rsidRDefault="00A530E2" w:rsidP="00A530E2">
      <w:pPr>
        <w:pStyle w:val="ListParagraph"/>
        <w:numPr>
          <w:ilvl w:val="0"/>
          <w:numId w:val="5"/>
        </w:numPr>
        <w:spacing w:after="0" w:line="240" w:lineRule="auto"/>
        <w:rPr>
          <w:rFonts w:ascii="Cambria" w:hAnsi="Cambria" w:cs="Times New Roman"/>
          <w:sz w:val="24"/>
          <w:szCs w:val="24"/>
        </w:rPr>
      </w:pPr>
      <w:r w:rsidRPr="00ED395E">
        <w:rPr>
          <w:rFonts w:ascii="Cambria" w:hAnsi="Cambria" w:cs="Times New Roman"/>
          <w:sz w:val="24"/>
          <w:szCs w:val="24"/>
        </w:rPr>
        <w:t>Strategic Goals</w:t>
      </w:r>
    </w:p>
    <w:p w14:paraId="19D3F677" w14:textId="77777777" w:rsidR="00916088" w:rsidRPr="00ED395E" w:rsidRDefault="00916088" w:rsidP="00916088">
      <w:pPr>
        <w:pStyle w:val="ListParagraph"/>
        <w:numPr>
          <w:ilvl w:val="0"/>
          <w:numId w:val="4"/>
        </w:numPr>
        <w:spacing w:after="0" w:line="240" w:lineRule="auto"/>
        <w:rPr>
          <w:rFonts w:ascii="Cambria" w:hAnsi="Cambria" w:cs="Times New Roman"/>
          <w:sz w:val="24"/>
          <w:szCs w:val="24"/>
        </w:rPr>
      </w:pPr>
      <w:r w:rsidRPr="00ED395E">
        <w:rPr>
          <w:rFonts w:ascii="Cambria" w:hAnsi="Cambria" w:cs="Times New Roman"/>
          <w:sz w:val="24"/>
          <w:szCs w:val="24"/>
        </w:rPr>
        <w:t xml:space="preserve">LMU </w:t>
      </w:r>
      <w:r w:rsidRPr="00ED395E">
        <w:rPr>
          <w:rFonts w:ascii="Cambria" w:hAnsi="Cambria" w:cs="Times New Roman"/>
          <w:b/>
          <w:sz w:val="24"/>
          <w:szCs w:val="24"/>
          <w:u w:val="single"/>
        </w:rPr>
        <w:t>(School’s Name, e.g., School of Arts and Sciences)</w:t>
      </w:r>
      <w:r w:rsidRPr="00ED395E">
        <w:rPr>
          <w:rFonts w:ascii="Cambria" w:hAnsi="Cambria" w:cs="Times New Roman"/>
          <w:sz w:val="24"/>
          <w:szCs w:val="24"/>
        </w:rPr>
        <w:t xml:space="preserve"> Mission and Vision Statement</w:t>
      </w:r>
    </w:p>
    <w:p w14:paraId="19D3F678" w14:textId="77777777" w:rsidR="00916088" w:rsidRPr="00ED395E" w:rsidRDefault="00916088" w:rsidP="00916088">
      <w:pPr>
        <w:pStyle w:val="ListParagraph"/>
        <w:numPr>
          <w:ilvl w:val="0"/>
          <w:numId w:val="32"/>
        </w:numPr>
        <w:spacing w:after="0" w:line="240" w:lineRule="auto"/>
        <w:rPr>
          <w:rFonts w:ascii="Cambria" w:hAnsi="Cambria" w:cs="Times New Roman"/>
          <w:sz w:val="24"/>
          <w:szCs w:val="24"/>
        </w:rPr>
      </w:pPr>
      <w:r w:rsidRPr="00ED395E">
        <w:rPr>
          <w:rFonts w:ascii="Cambria" w:hAnsi="Cambria" w:cs="Times New Roman"/>
          <w:sz w:val="24"/>
          <w:szCs w:val="24"/>
        </w:rPr>
        <w:t>Vision Statement</w:t>
      </w:r>
    </w:p>
    <w:p w14:paraId="19D3F679" w14:textId="77777777" w:rsidR="00916088" w:rsidRPr="00ED395E" w:rsidRDefault="0082344E" w:rsidP="00916088">
      <w:pPr>
        <w:pStyle w:val="ListParagraph"/>
        <w:numPr>
          <w:ilvl w:val="0"/>
          <w:numId w:val="32"/>
        </w:numPr>
        <w:spacing w:after="0" w:line="240" w:lineRule="auto"/>
        <w:rPr>
          <w:rFonts w:ascii="Cambria" w:hAnsi="Cambria" w:cs="Times New Roman"/>
          <w:sz w:val="24"/>
          <w:szCs w:val="24"/>
        </w:rPr>
      </w:pPr>
      <w:r w:rsidRPr="00ED395E">
        <w:rPr>
          <w:rFonts w:ascii="Cambria" w:hAnsi="Cambria" w:cs="Times New Roman"/>
          <w:sz w:val="24"/>
          <w:szCs w:val="24"/>
        </w:rPr>
        <w:t>School’s Goals</w:t>
      </w:r>
      <w:r w:rsidR="00916088" w:rsidRPr="00ED395E">
        <w:rPr>
          <w:rFonts w:ascii="Cambria" w:hAnsi="Cambria" w:cs="Times New Roman"/>
          <w:sz w:val="24"/>
          <w:szCs w:val="24"/>
        </w:rPr>
        <w:t xml:space="preserve"> (list chronologically)</w:t>
      </w:r>
    </w:p>
    <w:p w14:paraId="19D3F67A" w14:textId="77777777" w:rsidR="00371618" w:rsidRPr="00ED395E" w:rsidRDefault="00A530E2" w:rsidP="00371618">
      <w:pPr>
        <w:pStyle w:val="ListParagraph"/>
        <w:numPr>
          <w:ilvl w:val="0"/>
          <w:numId w:val="4"/>
        </w:numPr>
        <w:spacing w:after="0" w:line="240" w:lineRule="auto"/>
        <w:rPr>
          <w:rFonts w:ascii="Cambria" w:hAnsi="Cambria" w:cs="Times New Roman"/>
          <w:sz w:val="24"/>
          <w:szCs w:val="24"/>
        </w:rPr>
      </w:pPr>
      <w:r w:rsidRPr="00ED395E">
        <w:rPr>
          <w:rFonts w:ascii="Cambria" w:hAnsi="Cambria" w:cs="Times New Roman"/>
          <w:sz w:val="24"/>
          <w:szCs w:val="24"/>
        </w:rPr>
        <w:t xml:space="preserve">LMU </w:t>
      </w:r>
      <w:r w:rsidRPr="00ED395E">
        <w:rPr>
          <w:rFonts w:ascii="Cambria" w:hAnsi="Cambria" w:cs="Times New Roman"/>
          <w:b/>
          <w:sz w:val="24"/>
          <w:szCs w:val="24"/>
          <w:u w:val="single"/>
        </w:rPr>
        <w:t>(Department’s Name</w:t>
      </w:r>
      <w:r w:rsidR="00093DDB" w:rsidRPr="00ED395E">
        <w:rPr>
          <w:rFonts w:ascii="Cambria" w:hAnsi="Cambria" w:cs="Times New Roman"/>
          <w:b/>
          <w:sz w:val="24"/>
          <w:szCs w:val="24"/>
          <w:u w:val="single"/>
        </w:rPr>
        <w:t>, e.g., Humanities and Fine Arts</w:t>
      </w:r>
      <w:r w:rsidRPr="00ED395E">
        <w:rPr>
          <w:rFonts w:ascii="Cambria" w:hAnsi="Cambria" w:cs="Times New Roman"/>
          <w:b/>
          <w:sz w:val="24"/>
          <w:szCs w:val="24"/>
          <w:u w:val="single"/>
        </w:rPr>
        <w:t>)</w:t>
      </w:r>
      <w:r w:rsidRPr="00ED395E">
        <w:rPr>
          <w:rFonts w:ascii="Cambria" w:hAnsi="Cambria" w:cs="Times New Roman"/>
          <w:sz w:val="24"/>
          <w:szCs w:val="24"/>
        </w:rPr>
        <w:t xml:space="preserve"> Department Mission Statement</w:t>
      </w:r>
    </w:p>
    <w:p w14:paraId="19D3F67B" w14:textId="77777777" w:rsidR="00371618" w:rsidRPr="00ED395E" w:rsidRDefault="00371618" w:rsidP="00371618">
      <w:pPr>
        <w:pStyle w:val="ListParagraph"/>
        <w:numPr>
          <w:ilvl w:val="0"/>
          <w:numId w:val="7"/>
        </w:numPr>
        <w:spacing w:after="0" w:line="240" w:lineRule="auto"/>
        <w:rPr>
          <w:rFonts w:ascii="Cambria" w:hAnsi="Cambria" w:cs="Times New Roman"/>
          <w:sz w:val="24"/>
          <w:szCs w:val="24"/>
        </w:rPr>
      </w:pPr>
      <w:r w:rsidRPr="00ED395E">
        <w:rPr>
          <w:rFonts w:ascii="Cambria" w:hAnsi="Cambria" w:cs="Times New Roman"/>
          <w:sz w:val="24"/>
          <w:szCs w:val="24"/>
        </w:rPr>
        <w:t>Vision Statement</w:t>
      </w:r>
    </w:p>
    <w:p w14:paraId="19D3F67C" w14:textId="77777777" w:rsidR="00371618" w:rsidRPr="00ED395E" w:rsidRDefault="00371618" w:rsidP="00371618">
      <w:pPr>
        <w:pStyle w:val="ListParagraph"/>
        <w:numPr>
          <w:ilvl w:val="0"/>
          <w:numId w:val="7"/>
        </w:numPr>
        <w:spacing w:after="0" w:line="240" w:lineRule="auto"/>
        <w:rPr>
          <w:rFonts w:ascii="Cambria" w:hAnsi="Cambria" w:cs="Times New Roman"/>
          <w:sz w:val="24"/>
          <w:szCs w:val="24"/>
        </w:rPr>
      </w:pPr>
      <w:r w:rsidRPr="00ED395E">
        <w:rPr>
          <w:rFonts w:ascii="Cambria" w:hAnsi="Cambria" w:cs="Times New Roman"/>
          <w:sz w:val="24"/>
          <w:szCs w:val="24"/>
        </w:rPr>
        <w:t>Curricular Goals/Student Learning (list chronologically)</w:t>
      </w:r>
    </w:p>
    <w:p w14:paraId="19D3F67D" w14:textId="77777777" w:rsidR="00371618" w:rsidRPr="00ED395E" w:rsidRDefault="00371618" w:rsidP="00371618">
      <w:pPr>
        <w:pStyle w:val="ListParagraph"/>
        <w:numPr>
          <w:ilvl w:val="0"/>
          <w:numId w:val="7"/>
        </w:numPr>
        <w:spacing w:after="0" w:line="240" w:lineRule="auto"/>
        <w:rPr>
          <w:rFonts w:ascii="Cambria" w:hAnsi="Cambria" w:cs="Times New Roman"/>
          <w:sz w:val="24"/>
          <w:szCs w:val="24"/>
        </w:rPr>
      </w:pPr>
      <w:r w:rsidRPr="00ED395E">
        <w:rPr>
          <w:rFonts w:ascii="Cambria" w:hAnsi="Cambria" w:cs="Times New Roman"/>
          <w:sz w:val="24"/>
          <w:szCs w:val="24"/>
        </w:rPr>
        <w:t>Operational Goals/Program and/or Administrative (list chronologically)</w:t>
      </w:r>
    </w:p>
    <w:p w14:paraId="19D3F67E" w14:textId="77777777" w:rsidR="00A530E2" w:rsidRPr="00ED395E" w:rsidRDefault="00716017" w:rsidP="00A530E2">
      <w:pPr>
        <w:pStyle w:val="ListParagraph"/>
        <w:numPr>
          <w:ilvl w:val="0"/>
          <w:numId w:val="4"/>
        </w:numPr>
        <w:spacing w:after="0" w:line="240" w:lineRule="auto"/>
        <w:rPr>
          <w:rFonts w:ascii="Cambria" w:hAnsi="Cambria" w:cs="Times New Roman"/>
          <w:sz w:val="24"/>
          <w:szCs w:val="24"/>
        </w:rPr>
      </w:pPr>
      <w:r w:rsidRPr="00ED395E">
        <w:rPr>
          <w:rFonts w:ascii="Cambria" w:hAnsi="Cambria" w:cs="Times New Roman"/>
          <w:sz w:val="24"/>
          <w:szCs w:val="24"/>
        </w:rPr>
        <w:t xml:space="preserve">LMU </w:t>
      </w:r>
      <w:r w:rsidRPr="00ED395E">
        <w:rPr>
          <w:rFonts w:ascii="Cambria" w:hAnsi="Cambria" w:cs="Times New Roman"/>
          <w:b/>
          <w:sz w:val="24"/>
          <w:szCs w:val="24"/>
          <w:u w:val="single"/>
        </w:rPr>
        <w:t>(Particular Program</w:t>
      </w:r>
      <w:r w:rsidR="00AC2A47" w:rsidRPr="00ED395E">
        <w:rPr>
          <w:rFonts w:ascii="Cambria" w:hAnsi="Cambria" w:cs="Times New Roman"/>
          <w:b/>
          <w:sz w:val="24"/>
          <w:szCs w:val="24"/>
          <w:u w:val="single"/>
        </w:rPr>
        <w:t xml:space="preserve"> within the School</w:t>
      </w:r>
      <w:r w:rsidRPr="00ED395E">
        <w:rPr>
          <w:rFonts w:ascii="Cambria" w:hAnsi="Cambria" w:cs="Times New Roman"/>
          <w:b/>
          <w:sz w:val="24"/>
          <w:szCs w:val="24"/>
          <w:u w:val="single"/>
        </w:rPr>
        <w:t>, e.g., Art Program)</w:t>
      </w:r>
      <w:r w:rsidRPr="00ED395E">
        <w:rPr>
          <w:rFonts w:ascii="Cambria" w:hAnsi="Cambria" w:cs="Times New Roman"/>
          <w:sz w:val="24"/>
          <w:szCs w:val="24"/>
        </w:rPr>
        <w:t xml:space="preserve"> Mission Statement</w:t>
      </w:r>
      <w:r w:rsidR="00A530E2" w:rsidRPr="00ED395E">
        <w:rPr>
          <w:rFonts w:ascii="Cambria" w:hAnsi="Cambria" w:cs="Times New Roman"/>
          <w:sz w:val="24"/>
          <w:szCs w:val="24"/>
        </w:rPr>
        <w:t xml:space="preserve"> </w:t>
      </w:r>
    </w:p>
    <w:p w14:paraId="19D3F67F" w14:textId="77777777" w:rsidR="00CB12D9" w:rsidRPr="00ED395E" w:rsidRDefault="001C4AAF" w:rsidP="004944DE">
      <w:pPr>
        <w:pStyle w:val="ListParagraph"/>
        <w:numPr>
          <w:ilvl w:val="0"/>
          <w:numId w:val="3"/>
        </w:numPr>
        <w:spacing w:after="0" w:line="240" w:lineRule="auto"/>
        <w:rPr>
          <w:rFonts w:ascii="Cambria" w:hAnsi="Cambria" w:cs="Times New Roman"/>
          <w:b/>
          <w:sz w:val="24"/>
          <w:szCs w:val="24"/>
        </w:rPr>
      </w:pPr>
      <w:r w:rsidRPr="00ED395E">
        <w:rPr>
          <w:rFonts w:ascii="Cambria" w:hAnsi="Cambria" w:cs="Times New Roman"/>
          <w:sz w:val="24"/>
          <w:szCs w:val="24"/>
        </w:rPr>
        <w:t>Show h</w:t>
      </w:r>
      <w:r w:rsidR="00CB12D9" w:rsidRPr="00ED395E">
        <w:rPr>
          <w:rFonts w:ascii="Cambria" w:hAnsi="Cambria" w:cs="Times New Roman"/>
          <w:sz w:val="24"/>
          <w:szCs w:val="24"/>
        </w:rPr>
        <w:t xml:space="preserve">ow the </w:t>
      </w:r>
      <w:r w:rsidRPr="00ED395E">
        <w:rPr>
          <w:rFonts w:ascii="Cambria" w:hAnsi="Cambria" w:cs="Times New Roman"/>
          <w:sz w:val="24"/>
          <w:szCs w:val="24"/>
        </w:rPr>
        <w:t>program, d</w:t>
      </w:r>
      <w:r w:rsidR="00CB12D9" w:rsidRPr="00ED395E">
        <w:rPr>
          <w:rFonts w:ascii="Cambria" w:hAnsi="Cambria" w:cs="Times New Roman"/>
          <w:sz w:val="24"/>
          <w:szCs w:val="24"/>
        </w:rPr>
        <w:t>epartment</w:t>
      </w:r>
      <w:r w:rsidR="004944DE" w:rsidRPr="00ED395E">
        <w:rPr>
          <w:rFonts w:ascii="Cambria" w:hAnsi="Cambria" w:cs="Times New Roman"/>
          <w:sz w:val="24"/>
          <w:szCs w:val="24"/>
        </w:rPr>
        <w:t>,</w:t>
      </w:r>
      <w:r w:rsidRPr="00ED395E">
        <w:rPr>
          <w:rFonts w:ascii="Cambria" w:hAnsi="Cambria" w:cs="Times New Roman"/>
          <w:sz w:val="24"/>
          <w:szCs w:val="24"/>
        </w:rPr>
        <w:t xml:space="preserve"> and school or college mission statements i</w:t>
      </w:r>
      <w:r w:rsidR="00CB12D9" w:rsidRPr="00ED395E">
        <w:rPr>
          <w:rFonts w:ascii="Cambria" w:hAnsi="Cambria" w:cs="Times New Roman"/>
          <w:sz w:val="24"/>
          <w:szCs w:val="24"/>
        </w:rPr>
        <w:t>nt</w:t>
      </w:r>
      <w:r w:rsidRPr="00ED395E">
        <w:rPr>
          <w:rFonts w:ascii="Cambria" w:hAnsi="Cambria" w:cs="Times New Roman"/>
          <w:sz w:val="24"/>
          <w:szCs w:val="24"/>
        </w:rPr>
        <w:t>erface with each other and the mission statement of the u</w:t>
      </w:r>
      <w:r w:rsidR="00CB12D9" w:rsidRPr="00ED395E">
        <w:rPr>
          <w:rFonts w:ascii="Cambria" w:hAnsi="Cambria" w:cs="Times New Roman"/>
          <w:sz w:val="24"/>
          <w:szCs w:val="24"/>
        </w:rPr>
        <w:t xml:space="preserve">niversity </w:t>
      </w:r>
      <w:r w:rsidR="00CC2837" w:rsidRPr="00ED395E">
        <w:rPr>
          <w:rFonts w:ascii="Cambria" w:hAnsi="Cambria" w:cs="Times New Roman"/>
          <w:b/>
          <w:sz w:val="24"/>
          <w:szCs w:val="24"/>
        </w:rPr>
        <w:t>(How Mission Statements Interface)</w:t>
      </w:r>
    </w:p>
    <w:p w14:paraId="19D3F680" w14:textId="77777777" w:rsidR="00244AE1" w:rsidRPr="00ED395E" w:rsidRDefault="001C4AAF" w:rsidP="004944DE">
      <w:pPr>
        <w:pStyle w:val="ListParagraph"/>
        <w:numPr>
          <w:ilvl w:val="0"/>
          <w:numId w:val="3"/>
        </w:numPr>
        <w:spacing w:after="0" w:line="240" w:lineRule="auto"/>
        <w:rPr>
          <w:rFonts w:ascii="Cambria" w:hAnsi="Cambria" w:cs="Times New Roman"/>
          <w:sz w:val="24"/>
          <w:szCs w:val="24"/>
        </w:rPr>
      </w:pPr>
      <w:r w:rsidRPr="00ED395E">
        <w:rPr>
          <w:rFonts w:ascii="Cambria" w:hAnsi="Cambria" w:cs="Times New Roman"/>
          <w:sz w:val="24"/>
          <w:szCs w:val="24"/>
        </w:rPr>
        <w:t>Describe how the program, department, and school of college mission statements are articulated to new faculty  m</w:t>
      </w:r>
      <w:r w:rsidR="00244AE1" w:rsidRPr="00ED395E">
        <w:rPr>
          <w:rFonts w:ascii="Cambria" w:hAnsi="Cambria" w:cs="Times New Roman"/>
          <w:sz w:val="24"/>
          <w:szCs w:val="24"/>
        </w:rPr>
        <w:t>em</w:t>
      </w:r>
      <w:r w:rsidRPr="00ED395E">
        <w:rPr>
          <w:rFonts w:ascii="Cambria" w:hAnsi="Cambria" w:cs="Times New Roman"/>
          <w:sz w:val="24"/>
          <w:szCs w:val="24"/>
        </w:rPr>
        <w:t>bers, s</w:t>
      </w:r>
      <w:r w:rsidR="00244AE1" w:rsidRPr="00ED395E">
        <w:rPr>
          <w:rFonts w:ascii="Cambria" w:hAnsi="Cambria" w:cs="Times New Roman"/>
          <w:sz w:val="24"/>
          <w:szCs w:val="24"/>
        </w:rPr>
        <w:t xml:space="preserve">tudents in the </w:t>
      </w:r>
      <w:r w:rsidRPr="00ED395E">
        <w:rPr>
          <w:rFonts w:ascii="Cambria" w:hAnsi="Cambria" w:cs="Times New Roman"/>
          <w:sz w:val="24"/>
          <w:szCs w:val="24"/>
        </w:rPr>
        <w:t>program, department, school of college, and the p</w:t>
      </w:r>
      <w:r w:rsidR="00244AE1" w:rsidRPr="00ED395E">
        <w:rPr>
          <w:rFonts w:ascii="Cambria" w:hAnsi="Cambria" w:cs="Times New Roman"/>
          <w:sz w:val="24"/>
          <w:szCs w:val="24"/>
        </w:rPr>
        <w:t xml:space="preserve">ublic </w:t>
      </w:r>
      <w:r w:rsidR="00CC2837" w:rsidRPr="00ED395E">
        <w:rPr>
          <w:rFonts w:ascii="Cambria" w:hAnsi="Cambria" w:cs="Times New Roman"/>
          <w:b/>
          <w:sz w:val="24"/>
          <w:szCs w:val="24"/>
        </w:rPr>
        <w:t>(Articulation of Mission Statement)</w:t>
      </w:r>
    </w:p>
    <w:p w14:paraId="19D3F681" w14:textId="77777777" w:rsidR="00CC2837" w:rsidRPr="00ED395E" w:rsidRDefault="00CC2837" w:rsidP="00CC2837">
      <w:pPr>
        <w:pStyle w:val="ListParagraph"/>
        <w:spacing w:after="0" w:line="240" w:lineRule="auto"/>
        <w:ind w:left="1440"/>
        <w:rPr>
          <w:rFonts w:ascii="Cambria" w:hAnsi="Cambria" w:cs="Times New Roman"/>
          <w:sz w:val="24"/>
          <w:szCs w:val="24"/>
        </w:rPr>
      </w:pPr>
    </w:p>
    <w:p w14:paraId="19D3F682" w14:textId="77777777" w:rsidR="00CC2837" w:rsidRPr="00ED395E" w:rsidRDefault="00CC2837" w:rsidP="00CC2837">
      <w:pPr>
        <w:pStyle w:val="ListParagraph"/>
        <w:numPr>
          <w:ilvl w:val="0"/>
          <w:numId w:val="2"/>
        </w:numPr>
        <w:spacing w:after="0" w:line="240" w:lineRule="auto"/>
        <w:rPr>
          <w:rFonts w:ascii="Cambria" w:hAnsi="Cambria" w:cs="Times New Roman"/>
          <w:b/>
          <w:sz w:val="24"/>
          <w:szCs w:val="24"/>
        </w:rPr>
      </w:pPr>
      <w:r w:rsidRPr="00ED395E">
        <w:rPr>
          <w:rFonts w:ascii="Cambria" w:hAnsi="Cambria" w:cs="Times New Roman"/>
          <w:b/>
          <w:sz w:val="24"/>
          <w:szCs w:val="24"/>
        </w:rPr>
        <w:t>CURRICULUM</w:t>
      </w:r>
    </w:p>
    <w:p w14:paraId="19D3F683" w14:textId="77777777" w:rsidR="00CC2837" w:rsidRPr="00ED395E" w:rsidRDefault="00CC2837" w:rsidP="00CC2837">
      <w:pPr>
        <w:pStyle w:val="ListParagraph"/>
        <w:numPr>
          <w:ilvl w:val="0"/>
          <w:numId w:val="11"/>
        </w:numPr>
        <w:spacing w:after="0" w:line="240" w:lineRule="auto"/>
        <w:rPr>
          <w:rFonts w:ascii="Cambria" w:hAnsi="Cambria" w:cs="Times New Roman"/>
          <w:b/>
          <w:sz w:val="24"/>
          <w:szCs w:val="24"/>
        </w:rPr>
      </w:pPr>
      <w:r w:rsidRPr="00ED395E">
        <w:rPr>
          <w:rFonts w:ascii="Cambria" w:hAnsi="Cambria" w:cs="Times New Roman"/>
          <w:sz w:val="24"/>
          <w:szCs w:val="24"/>
        </w:rPr>
        <w:t>Instructional Program</w:t>
      </w:r>
    </w:p>
    <w:p w14:paraId="19D3F684" w14:textId="77777777" w:rsidR="00CC2837" w:rsidRPr="00ED395E" w:rsidRDefault="00CC2837" w:rsidP="00CC2837">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 xml:space="preserve">Show </w:t>
      </w:r>
      <w:r w:rsidR="00CA24BE" w:rsidRPr="00ED395E">
        <w:rPr>
          <w:rFonts w:ascii="Cambria" w:hAnsi="Cambria" w:cs="Times New Roman"/>
          <w:sz w:val="24"/>
          <w:szCs w:val="24"/>
        </w:rPr>
        <w:t>h</w:t>
      </w:r>
      <w:r w:rsidRPr="00ED395E">
        <w:rPr>
          <w:rFonts w:ascii="Cambria" w:hAnsi="Cambria" w:cs="Times New Roman"/>
          <w:sz w:val="24"/>
          <w:szCs w:val="24"/>
        </w:rPr>
        <w:t>ow</w:t>
      </w:r>
      <w:r w:rsidR="00CA24BE" w:rsidRPr="00ED395E">
        <w:rPr>
          <w:rFonts w:ascii="Cambria" w:hAnsi="Cambria" w:cs="Times New Roman"/>
          <w:sz w:val="24"/>
          <w:szCs w:val="24"/>
        </w:rPr>
        <w:t xml:space="preserve"> the courses r</w:t>
      </w:r>
      <w:r w:rsidRPr="00ED395E">
        <w:rPr>
          <w:rFonts w:ascii="Cambria" w:hAnsi="Cambria" w:cs="Times New Roman"/>
          <w:sz w:val="24"/>
          <w:szCs w:val="24"/>
        </w:rPr>
        <w:t xml:space="preserve">equired for each </w:t>
      </w:r>
      <w:r w:rsidR="00CA24BE" w:rsidRPr="00ED395E">
        <w:rPr>
          <w:rFonts w:ascii="Cambria" w:hAnsi="Cambria" w:cs="Times New Roman"/>
          <w:sz w:val="24"/>
          <w:szCs w:val="24"/>
        </w:rPr>
        <w:t>degree under r</w:t>
      </w:r>
      <w:r w:rsidRPr="00ED395E">
        <w:rPr>
          <w:rFonts w:ascii="Cambria" w:hAnsi="Cambria" w:cs="Times New Roman"/>
          <w:sz w:val="24"/>
          <w:szCs w:val="24"/>
        </w:rPr>
        <w:t>eview</w:t>
      </w:r>
    </w:p>
    <w:p w14:paraId="19D3F685" w14:textId="77777777" w:rsidR="00CC2837" w:rsidRPr="00ED395E" w:rsidRDefault="00CA24BE" w:rsidP="00CC2837">
      <w:pPr>
        <w:pStyle w:val="ListParagraph"/>
        <w:numPr>
          <w:ilvl w:val="0"/>
          <w:numId w:val="13"/>
        </w:numPr>
        <w:spacing w:after="0" w:line="240" w:lineRule="auto"/>
        <w:rPr>
          <w:rFonts w:ascii="Cambria" w:hAnsi="Cambria" w:cs="Times New Roman"/>
          <w:b/>
          <w:sz w:val="24"/>
          <w:szCs w:val="24"/>
        </w:rPr>
      </w:pPr>
      <w:r w:rsidRPr="00ED395E">
        <w:rPr>
          <w:rFonts w:ascii="Cambria" w:hAnsi="Cambria" w:cs="Times New Roman"/>
          <w:sz w:val="24"/>
          <w:szCs w:val="24"/>
        </w:rPr>
        <w:t>Relate to the s</w:t>
      </w:r>
      <w:r w:rsidR="00CC2837" w:rsidRPr="00ED395E">
        <w:rPr>
          <w:rFonts w:ascii="Cambria" w:hAnsi="Cambria" w:cs="Times New Roman"/>
          <w:sz w:val="24"/>
          <w:szCs w:val="24"/>
        </w:rPr>
        <w:t xml:space="preserve">chool’s or </w:t>
      </w:r>
      <w:r w:rsidRPr="00ED395E">
        <w:rPr>
          <w:rFonts w:ascii="Cambria" w:hAnsi="Cambria" w:cs="Times New Roman"/>
          <w:sz w:val="24"/>
          <w:szCs w:val="24"/>
        </w:rPr>
        <w:t>c</w:t>
      </w:r>
      <w:r w:rsidR="00CC2837" w:rsidRPr="00ED395E">
        <w:rPr>
          <w:rFonts w:ascii="Cambria" w:hAnsi="Cambria" w:cs="Times New Roman"/>
          <w:sz w:val="24"/>
          <w:szCs w:val="24"/>
        </w:rPr>
        <w:t>ollege’</w:t>
      </w:r>
      <w:r w:rsidRPr="00ED395E">
        <w:rPr>
          <w:rFonts w:ascii="Cambria" w:hAnsi="Cambria" w:cs="Times New Roman"/>
          <w:sz w:val="24"/>
          <w:szCs w:val="24"/>
        </w:rPr>
        <w:t>s/d</w:t>
      </w:r>
      <w:r w:rsidR="00CC2837" w:rsidRPr="00ED395E">
        <w:rPr>
          <w:rFonts w:ascii="Cambria" w:hAnsi="Cambria" w:cs="Times New Roman"/>
          <w:sz w:val="24"/>
          <w:szCs w:val="24"/>
        </w:rPr>
        <w:t>epartment’</w:t>
      </w:r>
      <w:r w:rsidRPr="00ED395E">
        <w:rPr>
          <w:rFonts w:ascii="Cambria" w:hAnsi="Cambria" w:cs="Times New Roman"/>
          <w:sz w:val="24"/>
          <w:szCs w:val="24"/>
        </w:rPr>
        <w:t>s m</w:t>
      </w:r>
      <w:r w:rsidR="00CC2837" w:rsidRPr="00ED395E">
        <w:rPr>
          <w:rFonts w:ascii="Cambria" w:hAnsi="Cambria" w:cs="Times New Roman"/>
          <w:sz w:val="24"/>
          <w:szCs w:val="24"/>
        </w:rPr>
        <w:t xml:space="preserve">issions </w:t>
      </w:r>
      <w:r w:rsidR="00CC2837" w:rsidRPr="00ED395E">
        <w:rPr>
          <w:rFonts w:ascii="Cambria" w:hAnsi="Cambria" w:cs="Times New Roman"/>
          <w:b/>
          <w:sz w:val="24"/>
          <w:szCs w:val="24"/>
        </w:rPr>
        <w:t>(Relation of Courses to Missions)</w:t>
      </w:r>
    </w:p>
    <w:p w14:paraId="19D3F686" w14:textId="77777777" w:rsidR="00CC2837" w:rsidRPr="00ED395E" w:rsidRDefault="00CA24BE" w:rsidP="00CC2837">
      <w:pPr>
        <w:pStyle w:val="ListParagraph"/>
        <w:numPr>
          <w:ilvl w:val="0"/>
          <w:numId w:val="13"/>
        </w:numPr>
        <w:spacing w:after="0" w:line="240" w:lineRule="auto"/>
        <w:rPr>
          <w:rFonts w:ascii="Cambria" w:hAnsi="Cambria" w:cs="Times New Roman"/>
          <w:b/>
          <w:sz w:val="24"/>
          <w:szCs w:val="24"/>
        </w:rPr>
      </w:pPr>
      <w:r w:rsidRPr="00ED395E">
        <w:rPr>
          <w:rFonts w:ascii="Cambria" w:hAnsi="Cambria" w:cs="Times New Roman"/>
          <w:sz w:val="24"/>
          <w:szCs w:val="24"/>
        </w:rPr>
        <w:t>Reflect national and local trends of the d</w:t>
      </w:r>
      <w:r w:rsidR="00CC2837" w:rsidRPr="00ED395E">
        <w:rPr>
          <w:rFonts w:ascii="Cambria" w:hAnsi="Cambria" w:cs="Times New Roman"/>
          <w:sz w:val="24"/>
          <w:szCs w:val="24"/>
        </w:rPr>
        <w:t>iscipline</w:t>
      </w:r>
      <w:r w:rsidR="00CC2837" w:rsidRPr="00ED395E">
        <w:rPr>
          <w:rFonts w:ascii="Cambria" w:hAnsi="Cambria" w:cs="Times New Roman"/>
          <w:b/>
          <w:sz w:val="24"/>
          <w:szCs w:val="24"/>
        </w:rPr>
        <w:t xml:space="preserve"> (Course Reflection of National Local Trends)</w:t>
      </w:r>
    </w:p>
    <w:p w14:paraId="19D3F687" w14:textId="77777777" w:rsidR="00CC2837" w:rsidRPr="00ED395E" w:rsidRDefault="00CC2837" w:rsidP="00CC2837">
      <w:pPr>
        <w:pStyle w:val="ListParagraph"/>
        <w:numPr>
          <w:ilvl w:val="0"/>
          <w:numId w:val="13"/>
        </w:numPr>
        <w:spacing w:after="0" w:line="240" w:lineRule="auto"/>
        <w:rPr>
          <w:rFonts w:ascii="Cambria" w:hAnsi="Cambria" w:cs="Times New Roman"/>
          <w:b/>
          <w:sz w:val="24"/>
          <w:szCs w:val="24"/>
        </w:rPr>
      </w:pPr>
      <w:r w:rsidRPr="00ED395E">
        <w:rPr>
          <w:rFonts w:ascii="Cambria" w:hAnsi="Cambria" w:cs="Times New Roman"/>
          <w:sz w:val="24"/>
          <w:szCs w:val="24"/>
        </w:rPr>
        <w:t xml:space="preserve">Demonstrate progression and coherence of curriculum </w:t>
      </w:r>
      <w:r w:rsidRPr="00ED395E">
        <w:rPr>
          <w:rFonts w:ascii="Cambria" w:hAnsi="Cambria" w:cs="Times New Roman"/>
          <w:b/>
          <w:sz w:val="24"/>
          <w:szCs w:val="24"/>
        </w:rPr>
        <w:t>(Demonstration of Curriculum Progression and Coherence)</w:t>
      </w:r>
    </w:p>
    <w:p w14:paraId="19D3F688" w14:textId="77777777" w:rsidR="00CC2837" w:rsidRPr="00ED395E" w:rsidRDefault="00CC2837" w:rsidP="00CC2837">
      <w:pPr>
        <w:pStyle w:val="ListParagraph"/>
        <w:numPr>
          <w:ilvl w:val="0"/>
          <w:numId w:val="13"/>
        </w:numPr>
        <w:spacing w:after="0" w:line="240" w:lineRule="auto"/>
        <w:rPr>
          <w:rFonts w:ascii="Cambria" w:hAnsi="Cambria" w:cs="Times New Roman"/>
          <w:b/>
          <w:sz w:val="24"/>
          <w:szCs w:val="24"/>
        </w:rPr>
      </w:pPr>
      <w:r w:rsidRPr="00ED395E">
        <w:rPr>
          <w:rFonts w:ascii="Cambria" w:hAnsi="Cambria" w:cs="Times New Roman"/>
          <w:sz w:val="24"/>
          <w:szCs w:val="24"/>
        </w:rPr>
        <w:t xml:space="preserve">That is </w:t>
      </w:r>
      <w:r w:rsidR="00CA24BE" w:rsidRPr="00ED395E">
        <w:rPr>
          <w:rFonts w:ascii="Cambria" w:hAnsi="Cambria" w:cs="Times New Roman"/>
          <w:sz w:val="24"/>
          <w:szCs w:val="24"/>
        </w:rPr>
        <w:t>j</w:t>
      </w:r>
      <w:r w:rsidRPr="00ED395E">
        <w:rPr>
          <w:rFonts w:ascii="Cambria" w:hAnsi="Cambria" w:cs="Times New Roman"/>
          <w:sz w:val="24"/>
          <w:szCs w:val="24"/>
        </w:rPr>
        <w:t>udged to be</w:t>
      </w:r>
      <w:r w:rsidR="00CA24BE" w:rsidRPr="00ED395E">
        <w:rPr>
          <w:rFonts w:ascii="Cambria" w:hAnsi="Cambria" w:cs="Times New Roman"/>
          <w:sz w:val="24"/>
          <w:szCs w:val="24"/>
        </w:rPr>
        <w:t xml:space="preserve"> appropriate for the academic level of the d</w:t>
      </w:r>
      <w:r w:rsidRPr="00ED395E">
        <w:rPr>
          <w:rFonts w:ascii="Cambria" w:hAnsi="Cambria" w:cs="Times New Roman"/>
          <w:sz w:val="24"/>
          <w:szCs w:val="24"/>
        </w:rPr>
        <w:t xml:space="preserve">egree </w:t>
      </w:r>
      <w:bookmarkStart w:id="0" w:name="_GoBack"/>
      <w:bookmarkEnd w:id="0"/>
      <w:r w:rsidRPr="00ED395E">
        <w:rPr>
          <w:rFonts w:ascii="Cambria" w:hAnsi="Cambria" w:cs="Times New Roman"/>
          <w:sz w:val="24"/>
          <w:szCs w:val="24"/>
        </w:rPr>
        <w:t xml:space="preserve">Program </w:t>
      </w:r>
      <w:r w:rsidRPr="00ED395E">
        <w:rPr>
          <w:rFonts w:ascii="Cambria" w:hAnsi="Cambria" w:cs="Times New Roman"/>
          <w:b/>
          <w:sz w:val="24"/>
          <w:szCs w:val="24"/>
        </w:rPr>
        <w:t>(Appropriateness of Courses)</w:t>
      </w:r>
    </w:p>
    <w:p w14:paraId="19D3F689" w14:textId="77777777" w:rsidR="00CC2837" w:rsidRPr="00ED395E" w:rsidRDefault="00CC2837" w:rsidP="00CC2837">
      <w:pPr>
        <w:pStyle w:val="ListParagraph"/>
        <w:numPr>
          <w:ilvl w:val="0"/>
          <w:numId w:val="13"/>
        </w:numPr>
        <w:spacing w:after="0" w:line="240" w:lineRule="auto"/>
        <w:rPr>
          <w:rFonts w:ascii="Cambria" w:hAnsi="Cambria" w:cs="Times New Roman"/>
          <w:b/>
          <w:sz w:val="24"/>
          <w:szCs w:val="24"/>
        </w:rPr>
      </w:pPr>
      <w:r w:rsidRPr="00ED395E">
        <w:rPr>
          <w:rFonts w:ascii="Cambria" w:hAnsi="Cambria" w:cs="Times New Roman"/>
          <w:sz w:val="24"/>
          <w:szCs w:val="24"/>
        </w:rPr>
        <w:lastRenderedPageBreak/>
        <w:t xml:space="preserve">Contribute to the </w:t>
      </w:r>
      <w:r w:rsidR="00CA24BE" w:rsidRPr="00ED395E">
        <w:rPr>
          <w:rFonts w:ascii="Cambria" w:hAnsi="Cambria" w:cs="Times New Roman"/>
          <w:sz w:val="24"/>
          <w:szCs w:val="24"/>
        </w:rPr>
        <w:t>c</w:t>
      </w:r>
      <w:r w:rsidRPr="00ED395E">
        <w:rPr>
          <w:rFonts w:ascii="Cambria" w:hAnsi="Cambria" w:cs="Times New Roman"/>
          <w:sz w:val="24"/>
          <w:szCs w:val="24"/>
        </w:rPr>
        <w:t xml:space="preserve">ompetencies </w:t>
      </w:r>
      <w:r w:rsidR="00CA24BE" w:rsidRPr="00ED395E">
        <w:rPr>
          <w:rFonts w:ascii="Cambria" w:hAnsi="Cambria" w:cs="Times New Roman"/>
          <w:sz w:val="24"/>
          <w:szCs w:val="24"/>
        </w:rPr>
        <w:t>expected in the g</w:t>
      </w:r>
      <w:r w:rsidRPr="00ED395E">
        <w:rPr>
          <w:rFonts w:ascii="Cambria" w:hAnsi="Cambria" w:cs="Times New Roman"/>
          <w:sz w:val="24"/>
          <w:szCs w:val="24"/>
        </w:rPr>
        <w:t xml:space="preserve">raduates </w:t>
      </w:r>
      <w:r w:rsidRPr="00ED395E">
        <w:rPr>
          <w:rFonts w:ascii="Cambria" w:hAnsi="Cambria" w:cs="Times New Roman"/>
          <w:b/>
          <w:sz w:val="24"/>
          <w:szCs w:val="24"/>
        </w:rPr>
        <w:t>(Contribution to Expected Competencies)</w:t>
      </w:r>
    </w:p>
    <w:p w14:paraId="19D3F68A" w14:textId="77777777" w:rsidR="00360953" w:rsidRPr="00ED395E" w:rsidRDefault="00CA24BE" w:rsidP="00360953">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Describe how the general education component of the c</w:t>
      </w:r>
      <w:r w:rsidR="00360953" w:rsidRPr="00ED395E">
        <w:rPr>
          <w:rFonts w:ascii="Cambria" w:hAnsi="Cambria" w:cs="Times New Roman"/>
          <w:sz w:val="24"/>
          <w:szCs w:val="24"/>
        </w:rPr>
        <w:t xml:space="preserve">urriculum, where appropriate, contributes to the achievement of program outcomes </w:t>
      </w:r>
      <w:r w:rsidR="00360953" w:rsidRPr="00ED395E">
        <w:rPr>
          <w:rFonts w:ascii="Cambria" w:hAnsi="Cambria" w:cs="Times New Roman"/>
          <w:b/>
          <w:sz w:val="24"/>
          <w:szCs w:val="24"/>
        </w:rPr>
        <w:t>(Contributions of General Education Program)</w:t>
      </w:r>
    </w:p>
    <w:p w14:paraId="19D3F68B" w14:textId="77777777" w:rsidR="00360953" w:rsidRPr="00ED395E" w:rsidRDefault="00CA24BE" w:rsidP="00360953">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Explain the process of ensuring a balanced distribution of c</w:t>
      </w:r>
      <w:r w:rsidR="00360953" w:rsidRPr="00ED395E">
        <w:rPr>
          <w:rFonts w:ascii="Cambria" w:hAnsi="Cambria" w:cs="Times New Roman"/>
          <w:sz w:val="24"/>
          <w:szCs w:val="24"/>
        </w:rPr>
        <w:t>r</w:t>
      </w:r>
      <w:r w:rsidRPr="00ED395E">
        <w:rPr>
          <w:rFonts w:ascii="Cambria" w:hAnsi="Cambria" w:cs="Times New Roman"/>
          <w:sz w:val="24"/>
          <w:szCs w:val="24"/>
        </w:rPr>
        <w:t>edits between courses r</w:t>
      </w:r>
      <w:r w:rsidR="00360953" w:rsidRPr="00ED395E">
        <w:rPr>
          <w:rFonts w:ascii="Cambria" w:hAnsi="Cambria" w:cs="Times New Roman"/>
          <w:sz w:val="24"/>
          <w:szCs w:val="24"/>
        </w:rPr>
        <w:t>equ</w:t>
      </w:r>
      <w:r w:rsidRPr="00ED395E">
        <w:rPr>
          <w:rFonts w:ascii="Cambria" w:hAnsi="Cambria" w:cs="Times New Roman"/>
          <w:sz w:val="24"/>
          <w:szCs w:val="24"/>
        </w:rPr>
        <w:t>ired in the major, required c</w:t>
      </w:r>
      <w:r w:rsidR="00360953" w:rsidRPr="00ED395E">
        <w:rPr>
          <w:rFonts w:ascii="Cambria" w:hAnsi="Cambria" w:cs="Times New Roman"/>
          <w:sz w:val="24"/>
          <w:szCs w:val="24"/>
        </w:rPr>
        <w:t xml:space="preserve">ognates, supporting or related disciplines, and general education courses, where appropriate </w:t>
      </w:r>
      <w:r w:rsidR="00360953" w:rsidRPr="00ED395E">
        <w:rPr>
          <w:rFonts w:ascii="Cambria" w:hAnsi="Cambria" w:cs="Times New Roman"/>
          <w:b/>
          <w:sz w:val="24"/>
          <w:szCs w:val="24"/>
        </w:rPr>
        <w:t>(Balanced Distribution of Credits)</w:t>
      </w:r>
    </w:p>
    <w:p w14:paraId="19D3F68C" w14:textId="77777777" w:rsidR="00360953" w:rsidRPr="00ED395E" w:rsidRDefault="00CA24BE" w:rsidP="00360953">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Describe the pr</w:t>
      </w:r>
      <w:r w:rsidR="005E4C0A" w:rsidRPr="00ED395E">
        <w:rPr>
          <w:rFonts w:ascii="Cambria" w:hAnsi="Cambria" w:cs="Times New Roman"/>
          <w:sz w:val="24"/>
          <w:szCs w:val="24"/>
        </w:rPr>
        <w:t>ocedures the school of college/d</w:t>
      </w:r>
      <w:r w:rsidRPr="00ED395E">
        <w:rPr>
          <w:rFonts w:ascii="Cambria" w:hAnsi="Cambria" w:cs="Times New Roman"/>
          <w:sz w:val="24"/>
          <w:szCs w:val="24"/>
        </w:rPr>
        <w:t>epartment/p</w:t>
      </w:r>
      <w:r w:rsidR="00360953" w:rsidRPr="00ED395E">
        <w:rPr>
          <w:rFonts w:ascii="Cambria" w:hAnsi="Cambria" w:cs="Times New Roman"/>
          <w:sz w:val="24"/>
          <w:szCs w:val="24"/>
        </w:rPr>
        <w:t>rogram follows in</w:t>
      </w:r>
      <w:r w:rsidRPr="00ED395E">
        <w:rPr>
          <w:rFonts w:ascii="Cambria" w:hAnsi="Cambria" w:cs="Times New Roman"/>
          <w:sz w:val="24"/>
          <w:szCs w:val="24"/>
        </w:rPr>
        <w:t xml:space="preserve"> keeping the instructional program u</w:t>
      </w:r>
      <w:r w:rsidR="00360953" w:rsidRPr="00ED395E">
        <w:rPr>
          <w:rFonts w:ascii="Cambria" w:hAnsi="Cambria" w:cs="Times New Roman"/>
          <w:sz w:val="24"/>
          <w:szCs w:val="24"/>
        </w:rPr>
        <w:t>pdated and in tun</w:t>
      </w:r>
      <w:r w:rsidRPr="00ED395E">
        <w:rPr>
          <w:rFonts w:ascii="Cambria" w:hAnsi="Cambria" w:cs="Times New Roman"/>
          <w:sz w:val="24"/>
          <w:szCs w:val="24"/>
        </w:rPr>
        <w:t>e with th</w:t>
      </w:r>
      <w:r w:rsidR="00E87A97" w:rsidRPr="00ED395E">
        <w:rPr>
          <w:rFonts w:ascii="Cambria" w:hAnsi="Cambria" w:cs="Times New Roman"/>
          <w:sz w:val="24"/>
          <w:szCs w:val="24"/>
        </w:rPr>
        <w:t>e most important trends in the d</w:t>
      </w:r>
      <w:r w:rsidR="00360953" w:rsidRPr="00ED395E">
        <w:rPr>
          <w:rFonts w:ascii="Cambria" w:hAnsi="Cambria" w:cs="Times New Roman"/>
          <w:sz w:val="24"/>
          <w:szCs w:val="24"/>
        </w:rPr>
        <w:t xml:space="preserve">iscipline </w:t>
      </w:r>
      <w:r w:rsidR="00360953" w:rsidRPr="00ED395E">
        <w:rPr>
          <w:rFonts w:ascii="Cambria" w:hAnsi="Cambria" w:cs="Times New Roman"/>
          <w:b/>
          <w:sz w:val="24"/>
          <w:szCs w:val="24"/>
        </w:rPr>
        <w:t>(Keeping Program Updated)</w:t>
      </w:r>
    </w:p>
    <w:p w14:paraId="19D3F68D" w14:textId="77777777" w:rsidR="00360953" w:rsidRPr="00ED395E" w:rsidRDefault="00CA24BE" w:rsidP="00360953">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Describe the s</w:t>
      </w:r>
      <w:r w:rsidR="009626FB" w:rsidRPr="00ED395E">
        <w:rPr>
          <w:rFonts w:ascii="Cambria" w:hAnsi="Cambria" w:cs="Times New Roman"/>
          <w:sz w:val="24"/>
          <w:szCs w:val="24"/>
        </w:rPr>
        <w:t>chool’</w:t>
      </w:r>
      <w:r w:rsidR="00271CC6" w:rsidRPr="00ED395E">
        <w:rPr>
          <w:rFonts w:ascii="Cambria" w:hAnsi="Cambria" w:cs="Times New Roman"/>
          <w:sz w:val="24"/>
          <w:szCs w:val="24"/>
        </w:rPr>
        <w:t>s/d</w:t>
      </w:r>
      <w:r w:rsidR="009626FB" w:rsidRPr="00ED395E">
        <w:rPr>
          <w:rFonts w:ascii="Cambria" w:hAnsi="Cambria" w:cs="Times New Roman"/>
          <w:sz w:val="24"/>
          <w:szCs w:val="24"/>
        </w:rPr>
        <w:t>epartment’</w:t>
      </w:r>
      <w:r w:rsidRPr="00ED395E">
        <w:rPr>
          <w:rFonts w:ascii="Cambria" w:hAnsi="Cambria" w:cs="Times New Roman"/>
          <w:sz w:val="24"/>
          <w:szCs w:val="24"/>
        </w:rPr>
        <w:t>s/p</w:t>
      </w:r>
      <w:r w:rsidR="009626FB" w:rsidRPr="00ED395E">
        <w:rPr>
          <w:rFonts w:ascii="Cambria" w:hAnsi="Cambria" w:cs="Times New Roman"/>
          <w:sz w:val="24"/>
          <w:szCs w:val="24"/>
        </w:rPr>
        <w:t>rogram’</w:t>
      </w:r>
      <w:r w:rsidRPr="00ED395E">
        <w:rPr>
          <w:rFonts w:ascii="Cambria" w:hAnsi="Cambria" w:cs="Times New Roman"/>
          <w:sz w:val="24"/>
          <w:szCs w:val="24"/>
        </w:rPr>
        <w:t>s contribution to the g</w:t>
      </w:r>
      <w:r w:rsidR="009626FB" w:rsidRPr="00ED395E">
        <w:rPr>
          <w:rFonts w:ascii="Cambria" w:hAnsi="Cambria" w:cs="Times New Roman"/>
          <w:sz w:val="24"/>
          <w:szCs w:val="24"/>
        </w:rPr>
        <w:t>eneral Education Program of the University. For Areas where no major is Offered, but in which</w:t>
      </w:r>
      <w:r w:rsidRPr="00ED395E">
        <w:rPr>
          <w:rFonts w:ascii="Cambria" w:hAnsi="Cambria" w:cs="Times New Roman"/>
          <w:sz w:val="24"/>
          <w:szCs w:val="24"/>
        </w:rPr>
        <w:t xml:space="preserve"> p</w:t>
      </w:r>
      <w:r w:rsidR="009626FB" w:rsidRPr="00ED395E">
        <w:rPr>
          <w:rFonts w:ascii="Cambria" w:hAnsi="Cambria" w:cs="Times New Roman"/>
          <w:sz w:val="24"/>
          <w:szCs w:val="24"/>
        </w:rPr>
        <w:t>r</w:t>
      </w:r>
      <w:r w:rsidRPr="00ED395E">
        <w:rPr>
          <w:rFonts w:ascii="Cambria" w:hAnsi="Cambria" w:cs="Times New Roman"/>
          <w:sz w:val="24"/>
          <w:szCs w:val="24"/>
        </w:rPr>
        <w:t>ogram f</w:t>
      </w:r>
      <w:r w:rsidR="009626FB" w:rsidRPr="00ED395E">
        <w:rPr>
          <w:rFonts w:ascii="Cambria" w:hAnsi="Cambria" w:cs="Times New Roman"/>
          <w:sz w:val="24"/>
          <w:szCs w:val="24"/>
        </w:rPr>
        <w:t xml:space="preserve">aculty teach, </w:t>
      </w:r>
      <w:r w:rsidR="009626FB" w:rsidRPr="00ED395E">
        <w:rPr>
          <w:rFonts w:ascii="Cambria" w:hAnsi="Cambria" w:cs="Times New Roman"/>
          <w:b/>
          <w:sz w:val="24"/>
          <w:szCs w:val="24"/>
        </w:rPr>
        <w:t>e.g.,</w:t>
      </w:r>
      <w:r w:rsidR="009626FB" w:rsidRPr="00ED395E">
        <w:rPr>
          <w:rFonts w:ascii="Cambria" w:hAnsi="Cambria" w:cs="Times New Roman"/>
          <w:sz w:val="24"/>
          <w:szCs w:val="24"/>
        </w:rPr>
        <w:t xml:space="preserve"> psychology faculty who</w:t>
      </w:r>
      <w:r w:rsidRPr="00ED395E">
        <w:rPr>
          <w:rFonts w:ascii="Cambria" w:hAnsi="Cambria" w:cs="Times New Roman"/>
          <w:sz w:val="24"/>
          <w:szCs w:val="24"/>
        </w:rPr>
        <w:t xml:space="preserve"> teach BSCI courses, include a review  of the c</w:t>
      </w:r>
      <w:r w:rsidR="009626FB" w:rsidRPr="00ED395E">
        <w:rPr>
          <w:rFonts w:ascii="Cambria" w:hAnsi="Cambria" w:cs="Times New Roman"/>
          <w:sz w:val="24"/>
          <w:szCs w:val="24"/>
        </w:rPr>
        <w:t>ontributions o</w:t>
      </w:r>
      <w:r w:rsidRPr="00ED395E">
        <w:rPr>
          <w:rFonts w:ascii="Cambria" w:hAnsi="Cambria" w:cs="Times New Roman"/>
          <w:sz w:val="24"/>
          <w:szCs w:val="24"/>
        </w:rPr>
        <w:t>f program f</w:t>
      </w:r>
      <w:r w:rsidR="009626FB" w:rsidRPr="00ED395E">
        <w:rPr>
          <w:rFonts w:ascii="Cambria" w:hAnsi="Cambria" w:cs="Times New Roman"/>
          <w:sz w:val="24"/>
          <w:szCs w:val="24"/>
        </w:rPr>
        <w:t xml:space="preserve">aculty to </w:t>
      </w:r>
      <w:r w:rsidRPr="00ED395E">
        <w:rPr>
          <w:rFonts w:ascii="Cambria" w:hAnsi="Cambria" w:cs="Times New Roman"/>
          <w:sz w:val="24"/>
          <w:szCs w:val="24"/>
        </w:rPr>
        <w:t>the general education p</w:t>
      </w:r>
      <w:r w:rsidR="009626FB" w:rsidRPr="00ED395E">
        <w:rPr>
          <w:rFonts w:ascii="Cambria" w:hAnsi="Cambria" w:cs="Times New Roman"/>
          <w:sz w:val="24"/>
          <w:szCs w:val="24"/>
        </w:rPr>
        <w:t xml:space="preserve">rogram </w:t>
      </w:r>
      <w:r w:rsidR="009626FB" w:rsidRPr="00ED395E">
        <w:rPr>
          <w:rFonts w:ascii="Cambria" w:hAnsi="Cambria" w:cs="Times New Roman"/>
          <w:b/>
          <w:sz w:val="24"/>
          <w:szCs w:val="24"/>
        </w:rPr>
        <w:t>(Contribution to the General Education Program)</w:t>
      </w:r>
    </w:p>
    <w:p w14:paraId="19D3F68E" w14:textId="77777777" w:rsidR="007413ED" w:rsidRPr="00ED395E" w:rsidRDefault="007413ED" w:rsidP="00360953">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 xml:space="preserve">Give the rationale for the continuation of any course which has had no more than five students enrolled per semester during any of the last four semesters </w:t>
      </w:r>
      <w:r w:rsidRPr="00ED395E">
        <w:rPr>
          <w:rFonts w:ascii="Cambria" w:hAnsi="Cambria" w:cs="Times New Roman"/>
          <w:b/>
          <w:sz w:val="24"/>
          <w:szCs w:val="24"/>
        </w:rPr>
        <w:t>(</w:t>
      </w:r>
      <w:r w:rsidR="008C20C5" w:rsidRPr="00ED395E">
        <w:rPr>
          <w:rFonts w:ascii="Cambria" w:hAnsi="Cambria" w:cs="Times New Roman"/>
          <w:b/>
          <w:sz w:val="24"/>
          <w:szCs w:val="24"/>
        </w:rPr>
        <w:t>Rationale for Low Course E</w:t>
      </w:r>
      <w:r w:rsidRPr="00ED395E">
        <w:rPr>
          <w:rFonts w:ascii="Cambria" w:hAnsi="Cambria" w:cs="Times New Roman"/>
          <w:b/>
          <w:sz w:val="24"/>
          <w:szCs w:val="24"/>
        </w:rPr>
        <w:t>nrollment:</w:t>
      </w:r>
      <w:r w:rsidRPr="00ED395E">
        <w:rPr>
          <w:rFonts w:ascii="Cambria" w:hAnsi="Cambria" w:cs="Times New Roman"/>
          <w:sz w:val="24"/>
          <w:szCs w:val="24"/>
        </w:rPr>
        <w:t xml:space="preserve"> </w:t>
      </w:r>
      <w:r w:rsidR="00CA24BE" w:rsidRPr="00ED395E">
        <w:rPr>
          <w:rFonts w:ascii="Cambria" w:hAnsi="Cambria" w:cs="Times New Roman"/>
          <w:b/>
          <w:sz w:val="24"/>
          <w:szCs w:val="24"/>
        </w:rPr>
        <w:t>if A</w:t>
      </w:r>
      <w:r w:rsidR="00D21E1D" w:rsidRPr="00ED395E">
        <w:rPr>
          <w:rFonts w:ascii="Cambria" w:hAnsi="Cambria" w:cs="Times New Roman"/>
          <w:b/>
          <w:sz w:val="24"/>
          <w:szCs w:val="24"/>
        </w:rPr>
        <w:t>pplicable</w:t>
      </w:r>
      <w:r w:rsidR="00CA24BE" w:rsidRPr="00ED395E">
        <w:rPr>
          <w:rFonts w:ascii="Cambria" w:hAnsi="Cambria" w:cs="Times New Roman"/>
          <w:b/>
          <w:sz w:val="24"/>
          <w:szCs w:val="24"/>
        </w:rPr>
        <w:t>)</w:t>
      </w:r>
    </w:p>
    <w:p w14:paraId="19D3F68F" w14:textId="77777777" w:rsidR="00D21E1D" w:rsidRPr="00ED395E" w:rsidRDefault="008C20C5" w:rsidP="00360953">
      <w:pPr>
        <w:pStyle w:val="ListParagraph"/>
        <w:numPr>
          <w:ilvl w:val="0"/>
          <w:numId w:val="12"/>
        </w:numPr>
        <w:spacing w:after="0" w:line="240" w:lineRule="auto"/>
        <w:rPr>
          <w:rFonts w:ascii="Cambria" w:hAnsi="Cambria" w:cs="Times New Roman"/>
          <w:b/>
          <w:sz w:val="24"/>
          <w:szCs w:val="24"/>
        </w:rPr>
      </w:pPr>
      <w:r w:rsidRPr="00ED395E">
        <w:rPr>
          <w:rFonts w:ascii="Cambria" w:hAnsi="Cambria" w:cs="Times New Roman"/>
          <w:sz w:val="24"/>
          <w:szCs w:val="24"/>
        </w:rPr>
        <w:t xml:space="preserve">Give the rationale for the continuation of any degree program (major or concentration area) which has had ten or fewer graduates in the last two years. Include the contributions of program faculty to other degree programs in the department and/or school in the rationale </w:t>
      </w:r>
      <w:r w:rsidRPr="00ED395E">
        <w:rPr>
          <w:rFonts w:ascii="Cambria" w:hAnsi="Cambria" w:cs="Times New Roman"/>
          <w:b/>
          <w:sz w:val="24"/>
          <w:szCs w:val="24"/>
        </w:rPr>
        <w:t>(Rationale for Low Graduation Rate: if applicable)</w:t>
      </w:r>
      <w:r w:rsidR="00D21E1D" w:rsidRPr="00ED395E">
        <w:rPr>
          <w:rFonts w:ascii="Cambria" w:hAnsi="Cambria" w:cs="Times New Roman"/>
          <w:b/>
          <w:sz w:val="24"/>
          <w:szCs w:val="24"/>
        </w:rPr>
        <w:t xml:space="preserve"> </w:t>
      </w:r>
    </w:p>
    <w:p w14:paraId="79C7991C" w14:textId="161AFC30" w:rsidR="00EA530D" w:rsidRPr="00ED395E" w:rsidRDefault="00EA530D" w:rsidP="00D10348">
      <w:pPr>
        <w:pStyle w:val="NoSpacing"/>
        <w:numPr>
          <w:ilvl w:val="0"/>
          <w:numId w:val="12"/>
        </w:numPr>
        <w:rPr>
          <w:rFonts w:ascii="Cambria" w:hAnsi="Cambria" w:cs="Times New Roman"/>
          <w:b/>
          <w:szCs w:val="24"/>
        </w:rPr>
      </w:pPr>
      <w:r w:rsidRPr="00ED395E">
        <w:rPr>
          <w:rFonts w:ascii="Cambria" w:hAnsi="Cambria"/>
          <w:b/>
          <w:szCs w:val="24"/>
        </w:rPr>
        <w:t xml:space="preserve">Curriculum Map: </w:t>
      </w:r>
      <w:r w:rsidRPr="00ED395E">
        <w:rPr>
          <w:rFonts w:ascii="Cambria" w:hAnsi="Cambria"/>
          <w:szCs w:val="24"/>
        </w:rPr>
        <w:t>Please provide a curriculum map for all the courses taught within the program and how they relate to each outcome. Please use the template provided by the IE office.</w:t>
      </w:r>
    </w:p>
    <w:p w14:paraId="19D3F690" w14:textId="77777777" w:rsidR="00D21E1D" w:rsidRPr="00ED395E" w:rsidRDefault="00D21E1D" w:rsidP="00D21E1D">
      <w:pPr>
        <w:pStyle w:val="ListParagraph"/>
        <w:numPr>
          <w:ilvl w:val="0"/>
          <w:numId w:val="11"/>
        </w:numPr>
        <w:spacing w:after="0" w:line="240" w:lineRule="auto"/>
        <w:rPr>
          <w:rFonts w:ascii="Cambria" w:hAnsi="Cambria" w:cs="Times New Roman"/>
          <w:b/>
          <w:sz w:val="24"/>
          <w:szCs w:val="24"/>
        </w:rPr>
      </w:pPr>
      <w:r w:rsidRPr="00ED395E">
        <w:rPr>
          <w:rFonts w:ascii="Cambria" w:hAnsi="Cambria" w:cs="Times New Roman"/>
          <w:sz w:val="24"/>
          <w:szCs w:val="24"/>
        </w:rPr>
        <w:t>Faculty</w:t>
      </w:r>
    </w:p>
    <w:p w14:paraId="19D3F691" w14:textId="7E3B62F4" w:rsidR="00D21E1D" w:rsidRPr="00ED395E" w:rsidRDefault="00CA24BE" w:rsidP="00D21E1D">
      <w:pPr>
        <w:pStyle w:val="ListParagraph"/>
        <w:numPr>
          <w:ilvl w:val="0"/>
          <w:numId w:val="14"/>
        </w:numPr>
        <w:spacing w:after="0" w:line="240" w:lineRule="auto"/>
        <w:rPr>
          <w:rFonts w:ascii="Cambria" w:hAnsi="Cambria" w:cs="Times New Roman"/>
          <w:b/>
          <w:sz w:val="24"/>
          <w:szCs w:val="24"/>
        </w:rPr>
      </w:pPr>
      <w:r w:rsidRPr="00ED395E">
        <w:rPr>
          <w:rFonts w:ascii="Cambria" w:hAnsi="Cambria" w:cs="Times New Roman"/>
          <w:sz w:val="24"/>
          <w:szCs w:val="24"/>
        </w:rPr>
        <w:t>Prepare a profile of faculty m</w:t>
      </w:r>
      <w:r w:rsidR="00D21E1D" w:rsidRPr="00ED395E">
        <w:rPr>
          <w:rFonts w:ascii="Cambria" w:hAnsi="Cambria" w:cs="Times New Roman"/>
          <w:sz w:val="24"/>
          <w:szCs w:val="24"/>
        </w:rPr>
        <w:t xml:space="preserve">embers in the </w:t>
      </w:r>
      <w:r w:rsidRPr="00ED395E">
        <w:rPr>
          <w:rFonts w:ascii="Cambria" w:hAnsi="Cambria" w:cs="Times New Roman"/>
          <w:sz w:val="24"/>
          <w:szCs w:val="24"/>
        </w:rPr>
        <w:t>program showing how their academic preparation and professional e</w:t>
      </w:r>
      <w:r w:rsidR="00D21E1D" w:rsidRPr="00ED395E">
        <w:rPr>
          <w:rFonts w:ascii="Cambria" w:hAnsi="Cambria" w:cs="Times New Roman"/>
          <w:sz w:val="24"/>
          <w:szCs w:val="24"/>
        </w:rPr>
        <w:t xml:space="preserve">xpertise relates to courses taught and assigned school/department responsibilities </w:t>
      </w:r>
      <w:r w:rsidR="00D21E1D" w:rsidRPr="00ED395E">
        <w:rPr>
          <w:rFonts w:ascii="Cambria" w:hAnsi="Cambria" w:cs="Times New Roman"/>
          <w:b/>
          <w:sz w:val="24"/>
          <w:szCs w:val="24"/>
        </w:rPr>
        <w:t>(Faculty Profile)</w:t>
      </w:r>
    </w:p>
    <w:p w14:paraId="5AB6845A" w14:textId="77777777" w:rsidR="006E43E9" w:rsidRPr="00ED395E" w:rsidRDefault="006E43E9" w:rsidP="006E43E9">
      <w:pPr>
        <w:pStyle w:val="NoSpacing"/>
        <w:numPr>
          <w:ilvl w:val="0"/>
          <w:numId w:val="14"/>
        </w:numPr>
        <w:rPr>
          <w:rFonts w:ascii="Cambria" w:hAnsi="Cambria" w:cs="Times New Roman"/>
          <w:szCs w:val="24"/>
        </w:rPr>
      </w:pPr>
      <w:r w:rsidRPr="00ED395E">
        <w:rPr>
          <w:rFonts w:ascii="Cambria" w:hAnsi="Cambria" w:cs="Times New Roman"/>
          <w:szCs w:val="24"/>
        </w:rPr>
        <w:t>Provide revised and updated CV’s for program faculty to the IE office for archiving as part of this process.</w:t>
      </w:r>
    </w:p>
    <w:p w14:paraId="19D3F692" w14:textId="77777777" w:rsidR="002104D7" w:rsidRPr="00ED395E" w:rsidRDefault="00FD02ED" w:rsidP="00FD02ED">
      <w:pPr>
        <w:pStyle w:val="ListParagraph"/>
        <w:numPr>
          <w:ilvl w:val="0"/>
          <w:numId w:val="14"/>
        </w:numPr>
        <w:spacing w:after="0" w:line="240" w:lineRule="auto"/>
        <w:rPr>
          <w:rFonts w:ascii="Cambria" w:hAnsi="Cambria" w:cs="Times New Roman"/>
          <w:sz w:val="24"/>
          <w:szCs w:val="24"/>
        </w:rPr>
      </w:pPr>
      <w:r w:rsidRPr="00ED395E">
        <w:rPr>
          <w:rFonts w:ascii="Cambria" w:hAnsi="Cambria" w:cs="Times New Roman"/>
          <w:sz w:val="24"/>
          <w:szCs w:val="24"/>
        </w:rPr>
        <w:t xml:space="preserve">Explain how faculty members maintain current knowledge and expertise in the subject area of teaching responsibility.  Provide a detailed listing of all professional development activities, research, publication, scholarly activity, and professional memberships of the program faculty </w:t>
      </w:r>
      <w:r w:rsidRPr="00ED395E">
        <w:rPr>
          <w:rFonts w:ascii="Cambria" w:hAnsi="Cambria" w:cs="Times New Roman"/>
          <w:b/>
          <w:sz w:val="24"/>
          <w:szCs w:val="24"/>
        </w:rPr>
        <w:t>(Professional Development)</w:t>
      </w:r>
    </w:p>
    <w:p w14:paraId="19D3F693" w14:textId="77777777" w:rsidR="00FD02ED" w:rsidRPr="00ED395E" w:rsidRDefault="00FD02ED" w:rsidP="00FD02ED">
      <w:pPr>
        <w:pStyle w:val="ListParagraph"/>
        <w:numPr>
          <w:ilvl w:val="0"/>
          <w:numId w:val="14"/>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role which faculty members have in the development of program, departmental and school policies and standards </w:t>
      </w:r>
      <w:r w:rsidRPr="00ED395E">
        <w:rPr>
          <w:rFonts w:ascii="Cambria" w:hAnsi="Cambria" w:cs="Times New Roman"/>
          <w:b/>
          <w:sz w:val="24"/>
          <w:szCs w:val="24"/>
        </w:rPr>
        <w:t>(Role of Faculty in Program Development)</w:t>
      </w:r>
    </w:p>
    <w:p w14:paraId="19D3F694" w14:textId="77777777" w:rsidR="00FD02ED" w:rsidRPr="00ED395E" w:rsidRDefault="00FD02ED" w:rsidP="00FD02ED">
      <w:pPr>
        <w:pStyle w:val="ListParagraph"/>
        <w:numPr>
          <w:ilvl w:val="0"/>
          <w:numId w:val="14"/>
        </w:numPr>
        <w:spacing w:after="0" w:line="240" w:lineRule="auto"/>
        <w:rPr>
          <w:rFonts w:ascii="Cambria" w:hAnsi="Cambria" w:cs="Times New Roman"/>
          <w:sz w:val="24"/>
          <w:szCs w:val="24"/>
        </w:rPr>
      </w:pPr>
      <w:r w:rsidRPr="00ED395E">
        <w:rPr>
          <w:rFonts w:ascii="Cambria" w:hAnsi="Cambria" w:cs="Times New Roman"/>
          <w:sz w:val="24"/>
          <w:szCs w:val="24"/>
        </w:rPr>
        <w:lastRenderedPageBreak/>
        <w:t xml:space="preserve">Describe procedures, other than the university-wide student evaluation of course and program, used to evaluate effectiveness of the program faculty </w:t>
      </w:r>
      <w:r w:rsidRPr="00ED395E">
        <w:rPr>
          <w:rFonts w:ascii="Cambria" w:hAnsi="Cambria" w:cs="Times New Roman"/>
          <w:b/>
          <w:sz w:val="24"/>
          <w:szCs w:val="24"/>
        </w:rPr>
        <w:t>(Evaluation of Teaching Effectiveness)</w:t>
      </w:r>
    </w:p>
    <w:p w14:paraId="19D3F695" w14:textId="77777777" w:rsidR="00D30A62" w:rsidRPr="00ED395E" w:rsidRDefault="00365654" w:rsidP="00FD02ED">
      <w:pPr>
        <w:pStyle w:val="ListParagraph"/>
        <w:numPr>
          <w:ilvl w:val="0"/>
          <w:numId w:val="14"/>
        </w:numPr>
        <w:spacing w:after="0" w:line="240" w:lineRule="auto"/>
        <w:rPr>
          <w:rFonts w:ascii="Cambria" w:hAnsi="Cambria" w:cs="Times New Roman"/>
          <w:sz w:val="24"/>
          <w:szCs w:val="24"/>
        </w:rPr>
      </w:pPr>
      <w:r w:rsidRPr="00ED395E">
        <w:rPr>
          <w:rFonts w:ascii="Cambria" w:hAnsi="Cambria" w:cs="Times New Roman"/>
          <w:sz w:val="24"/>
          <w:szCs w:val="24"/>
        </w:rPr>
        <w:t xml:space="preserve">Indicate attrition rates for faculty within the department/program; include exit interview data if available/applicable </w:t>
      </w:r>
      <w:r w:rsidR="00D30A62" w:rsidRPr="00ED395E">
        <w:rPr>
          <w:rFonts w:ascii="Cambria" w:hAnsi="Cambria" w:cs="Times New Roman"/>
          <w:b/>
          <w:sz w:val="24"/>
          <w:szCs w:val="24"/>
        </w:rPr>
        <w:t>(Faculty Attrition Rate)</w:t>
      </w:r>
    </w:p>
    <w:p w14:paraId="19D3F696" w14:textId="77777777" w:rsidR="00FD02ED" w:rsidRPr="00ED395E" w:rsidRDefault="00FD02ED" w:rsidP="00FD02ED">
      <w:pPr>
        <w:pStyle w:val="ListParagraph"/>
        <w:numPr>
          <w:ilvl w:val="0"/>
          <w:numId w:val="11"/>
        </w:numPr>
        <w:spacing w:after="0" w:line="240" w:lineRule="auto"/>
        <w:rPr>
          <w:rFonts w:ascii="Cambria" w:hAnsi="Cambria" w:cs="Times New Roman"/>
          <w:sz w:val="24"/>
          <w:szCs w:val="24"/>
        </w:rPr>
      </w:pPr>
      <w:r w:rsidRPr="00ED395E">
        <w:rPr>
          <w:rFonts w:ascii="Cambria" w:hAnsi="Cambria" w:cs="Times New Roman"/>
          <w:sz w:val="24"/>
          <w:szCs w:val="24"/>
        </w:rPr>
        <w:t>Students</w:t>
      </w:r>
    </w:p>
    <w:p w14:paraId="19D3F697" w14:textId="77777777" w:rsidR="00FD02ED" w:rsidRPr="00ED395E" w:rsidRDefault="00FD02ED" w:rsidP="00FD02ED">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Describe how the program attracts majors; chart the enrollment per year in the program for the two previous academic years </w:t>
      </w:r>
      <w:r w:rsidRPr="00ED395E">
        <w:rPr>
          <w:rFonts w:ascii="Cambria" w:hAnsi="Cambria" w:cs="Times New Roman"/>
          <w:b/>
          <w:sz w:val="24"/>
          <w:szCs w:val="24"/>
        </w:rPr>
        <w:t>(Majors Attraction and Enrollment)</w:t>
      </w:r>
    </w:p>
    <w:p w14:paraId="19D3F698" w14:textId="77777777" w:rsidR="00FD02ED" w:rsidRPr="00ED395E" w:rsidRDefault="00FD02ED" w:rsidP="00FD02ED">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Describe what the program does to retain majors; give retention rates per year for the program; give graduation rates of students entering the program </w:t>
      </w:r>
      <w:r w:rsidRPr="00ED395E">
        <w:rPr>
          <w:rFonts w:ascii="Cambria" w:hAnsi="Cambria" w:cs="Times New Roman"/>
          <w:b/>
          <w:sz w:val="24"/>
          <w:szCs w:val="24"/>
        </w:rPr>
        <w:t>(Retention of Majors and Graduation Rates)</w:t>
      </w:r>
    </w:p>
    <w:p w14:paraId="19D3F699" w14:textId="77777777" w:rsidR="00FD02ED" w:rsidRPr="00ED395E" w:rsidRDefault="00FD02ED" w:rsidP="00FD02ED">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Give standards for admission, progression, and degree completion; describe the procedures used to assess students from admission to completion of the instructional program, including transfer students </w:t>
      </w:r>
      <w:r w:rsidRPr="00ED395E">
        <w:rPr>
          <w:rFonts w:ascii="Cambria" w:hAnsi="Cambria" w:cs="Times New Roman"/>
          <w:b/>
          <w:sz w:val="24"/>
          <w:szCs w:val="24"/>
        </w:rPr>
        <w:t>(Admission Standards, Progression, Degree Completion, and Assessment)</w:t>
      </w:r>
    </w:p>
    <w:p w14:paraId="19D3F69A" w14:textId="77777777" w:rsidR="00FD02ED" w:rsidRPr="00ED395E" w:rsidRDefault="0019134A" w:rsidP="00FD02ED">
      <w:pPr>
        <w:pStyle w:val="ListParagraph"/>
        <w:numPr>
          <w:ilvl w:val="0"/>
          <w:numId w:val="16"/>
        </w:numPr>
        <w:spacing w:after="0" w:line="240" w:lineRule="auto"/>
        <w:rPr>
          <w:rFonts w:ascii="Cambria" w:hAnsi="Cambria" w:cs="Times New Roman"/>
          <w:sz w:val="24"/>
          <w:szCs w:val="24"/>
        </w:rPr>
      </w:pPr>
      <w:r w:rsidRPr="00ED395E">
        <w:rPr>
          <w:rFonts w:ascii="Cambria" w:hAnsi="Cambria" w:cs="Times New Roman"/>
          <w:sz w:val="24"/>
          <w:szCs w:val="24"/>
        </w:rPr>
        <w:t>Admission Standards</w:t>
      </w:r>
      <w:r w:rsidR="00FD02ED" w:rsidRPr="00ED395E">
        <w:rPr>
          <w:rFonts w:ascii="Cambria" w:hAnsi="Cambria" w:cs="Times New Roman"/>
          <w:sz w:val="24"/>
          <w:szCs w:val="24"/>
        </w:rPr>
        <w:t>:</w:t>
      </w:r>
    </w:p>
    <w:p w14:paraId="19D3F69B" w14:textId="77777777" w:rsidR="00FD02ED" w:rsidRPr="00ED395E" w:rsidRDefault="00FD02ED" w:rsidP="00FD02ED">
      <w:pPr>
        <w:pStyle w:val="ListParagraph"/>
        <w:numPr>
          <w:ilvl w:val="0"/>
          <w:numId w:val="16"/>
        </w:numPr>
        <w:spacing w:after="0" w:line="240" w:lineRule="auto"/>
        <w:rPr>
          <w:rFonts w:ascii="Cambria" w:hAnsi="Cambria" w:cs="Times New Roman"/>
          <w:sz w:val="24"/>
          <w:szCs w:val="24"/>
        </w:rPr>
      </w:pPr>
      <w:r w:rsidRPr="00ED395E">
        <w:rPr>
          <w:rFonts w:ascii="Cambria" w:hAnsi="Cambria" w:cs="Times New Roman"/>
          <w:sz w:val="24"/>
          <w:szCs w:val="24"/>
        </w:rPr>
        <w:t>Progression:</w:t>
      </w:r>
    </w:p>
    <w:p w14:paraId="19D3F69C" w14:textId="77777777" w:rsidR="00FD02ED" w:rsidRPr="00ED395E" w:rsidRDefault="00FD02ED" w:rsidP="00FD02ED">
      <w:pPr>
        <w:pStyle w:val="ListParagraph"/>
        <w:numPr>
          <w:ilvl w:val="0"/>
          <w:numId w:val="16"/>
        </w:numPr>
        <w:spacing w:after="0" w:line="240" w:lineRule="auto"/>
        <w:rPr>
          <w:rFonts w:ascii="Cambria" w:hAnsi="Cambria" w:cs="Times New Roman"/>
          <w:sz w:val="24"/>
          <w:szCs w:val="24"/>
        </w:rPr>
      </w:pPr>
      <w:r w:rsidRPr="00ED395E">
        <w:rPr>
          <w:rFonts w:ascii="Cambria" w:hAnsi="Cambria" w:cs="Times New Roman"/>
          <w:sz w:val="24"/>
          <w:szCs w:val="24"/>
        </w:rPr>
        <w:t>Degree Completion:</w:t>
      </w:r>
    </w:p>
    <w:p w14:paraId="19D3F69D" w14:textId="77777777" w:rsidR="00FD02ED" w:rsidRPr="00ED395E" w:rsidRDefault="00FD02ED" w:rsidP="00FD02ED">
      <w:pPr>
        <w:pStyle w:val="ListParagraph"/>
        <w:numPr>
          <w:ilvl w:val="0"/>
          <w:numId w:val="16"/>
        </w:numPr>
        <w:spacing w:after="0" w:line="240" w:lineRule="auto"/>
        <w:rPr>
          <w:rFonts w:ascii="Cambria" w:hAnsi="Cambria" w:cs="Times New Roman"/>
          <w:sz w:val="24"/>
          <w:szCs w:val="24"/>
        </w:rPr>
      </w:pPr>
      <w:r w:rsidRPr="00ED395E">
        <w:rPr>
          <w:rFonts w:ascii="Cambria" w:hAnsi="Cambria" w:cs="Times New Roman"/>
          <w:sz w:val="24"/>
          <w:szCs w:val="24"/>
        </w:rPr>
        <w:t xml:space="preserve">Assessment Standards: </w:t>
      </w:r>
    </w:p>
    <w:p w14:paraId="19D3F69E" w14:textId="77777777" w:rsidR="00FD02ED" w:rsidRPr="00ED395E" w:rsidRDefault="00FD02ED" w:rsidP="00FD02ED">
      <w:pPr>
        <w:pStyle w:val="ListParagraph"/>
        <w:numPr>
          <w:ilvl w:val="0"/>
          <w:numId w:val="17"/>
        </w:numPr>
        <w:spacing w:after="0" w:line="240" w:lineRule="auto"/>
        <w:rPr>
          <w:rFonts w:ascii="Cambria" w:hAnsi="Cambria" w:cs="Times New Roman"/>
          <w:sz w:val="24"/>
          <w:szCs w:val="24"/>
        </w:rPr>
      </w:pPr>
      <w:r w:rsidRPr="00ED395E">
        <w:rPr>
          <w:rFonts w:ascii="Cambria" w:hAnsi="Cambria" w:cs="Times New Roman"/>
          <w:sz w:val="24"/>
          <w:szCs w:val="24"/>
        </w:rPr>
        <w:t>From admission to completion</w:t>
      </w:r>
    </w:p>
    <w:p w14:paraId="19D3F69F" w14:textId="77777777" w:rsidR="00FD02ED" w:rsidRPr="00ED395E" w:rsidRDefault="00FD02ED" w:rsidP="00FD02ED">
      <w:pPr>
        <w:pStyle w:val="ListParagraph"/>
        <w:numPr>
          <w:ilvl w:val="0"/>
          <w:numId w:val="17"/>
        </w:numPr>
        <w:spacing w:after="0" w:line="240" w:lineRule="auto"/>
        <w:rPr>
          <w:rFonts w:ascii="Cambria" w:hAnsi="Cambria" w:cs="Times New Roman"/>
          <w:sz w:val="24"/>
          <w:szCs w:val="24"/>
        </w:rPr>
      </w:pPr>
      <w:r w:rsidRPr="00ED395E">
        <w:rPr>
          <w:rFonts w:ascii="Cambria" w:hAnsi="Cambria" w:cs="Times New Roman"/>
          <w:sz w:val="24"/>
          <w:szCs w:val="24"/>
        </w:rPr>
        <w:t xml:space="preserve">Including transfer students </w:t>
      </w:r>
    </w:p>
    <w:p w14:paraId="19D3F6A0" w14:textId="77777777" w:rsidR="003E2AD7" w:rsidRPr="00ED395E" w:rsidRDefault="00F220E6" w:rsidP="00F220E6">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Describe how transfer students compare with regular students in required coursework, </w:t>
      </w:r>
      <w:r w:rsidRPr="00ED395E">
        <w:rPr>
          <w:rFonts w:ascii="Cambria" w:hAnsi="Cambria" w:cs="Times New Roman"/>
          <w:b/>
          <w:sz w:val="24"/>
          <w:szCs w:val="24"/>
        </w:rPr>
        <w:t>e.g.,</w:t>
      </w:r>
      <w:r w:rsidRPr="00ED395E">
        <w:rPr>
          <w:rFonts w:ascii="Cambria" w:hAnsi="Cambria" w:cs="Times New Roman"/>
          <w:sz w:val="24"/>
          <w:szCs w:val="24"/>
        </w:rPr>
        <w:t xml:space="preserve"> compare outcomes of transfer students who ent</w:t>
      </w:r>
      <w:r w:rsidR="002A64BF" w:rsidRPr="00ED395E">
        <w:rPr>
          <w:rFonts w:ascii="Cambria" w:hAnsi="Cambria" w:cs="Times New Roman"/>
          <w:sz w:val="24"/>
          <w:szCs w:val="24"/>
        </w:rPr>
        <w:t>er your program in the second or</w:t>
      </w:r>
      <w:r w:rsidRPr="00ED395E">
        <w:rPr>
          <w:rFonts w:ascii="Cambria" w:hAnsi="Cambria" w:cs="Times New Roman"/>
          <w:sz w:val="24"/>
          <w:szCs w:val="24"/>
        </w:rPr>
        <w:t xml:space="preserve"> third year with students who enter as freshmen.  Provide objective data to support the description </w:t>
      </w:r>
      <w:r w:rsidRPr="00ED395E">
        <w:rPr>
          <w:rFonts w:ascii="Cambria" w:hAnsi="Cambria" w:cs="Times New Roman"/>
          <w:b/>
          <w:sz w:val="24"/>
          <w:szCs w:val="24"/>
        </w:rPr>
        <w:t>(Comparison of Transfer and Regular Students)</w:t>
      </w:r>
    </w:p>
    <w:p w14:paraId="19D3F6A1" w14:textId="77777777" w:rsidR="000F4A0F" w:rsidRPr="00ED395E" w:rsidRDefault="000F4A0F" w:rsidP="000F4A0F">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record keeping or tracking of majors in the program </w:t>
      </w:r>
      <w:r w:rsidRPr="00ED395E">
        <w:rPr>
          <w:rFonts w:ascii="Cambria" w:hAnsi="Cambria" w:cs="Times New Roman"/>
          <w:b/>
          <w:sz w:val="24"/>
          <w:szCs w:val="24"/>
        </w:rPr>
        <w:t>(Record Keeping and Tracking of Majors)</w:t>
      </w:r>
    </w:p>
    <w:p w14:paraId="19D3F6A2" w14:textId="77777777" w:rsidR="00DE17C6" w:rsidRPr="00ED395E" w:rsidRDefault="00DE17C6" w:rsidP="00DE17C6">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student advisement program followed by the program.  If anyone, faculty or staff, other than program faculty advises students, provide the rationale for this practice </w:t>
      </w:r>
      <w:r w:rsidRPr="00ED395E">
        <w:rPr>
          <w:rFonts w:ascii="Cambria" w:hAnsi="Cambria" w:cs="Times New Roman"/>
          <w:b/>
          <w:sz w:val="24"/>
          <w:szCs w:val="24"/>
        </w:rPr>
        <w:t>(Student Advisement Program)</w:t>
      </w:r>
    </w:p>
    <w:p w14:paraId="19D3F6A3" w14:textId="77777777" w:rsidR="007F0573" w:rsidRPr="00ED395E" w:rsidRDefault="007F0573" w:rsidP="00F727AC">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Identify any possible barriers to student entry into the program </w:t>
      </w:r>
      <w:r w:rsidRPr="00ED395E">
        <w:rPr>
          <w:rFonts w:ascii="Cambria" w:hAnsi="Cambria" w:cs="Times New Roman"/>
          <w:b/>
          <w:sz w:val="24"/>
          <w:szCs w:val="24"/>
        </w:rPr>
        <w:t>(Possible Barriers for Students)</w:t>
      </w:r>
    </w:p>
    <w:p w14:paraId="19D3F6A4" w14:textId="77777777" w:rsidR="0014474A" w:rsidRPr="00ED395E" w:rsidRDefault="003C45B3" w:rsidP="00F727AC">
      <w:pPr>
        <w:pStyle w:val="ListParagraph"/>
        <w:numPr>
          <w:ilvl w:val="0"/>
          <w:numId w:val="15"/>
        </w:numPr>
        <w:spacing w:after="0" w:line="240" w:lineRule="auto"/>
        <w:rPr>
          <w:rFonts w:ascii="Cambria" w:hAnsi="Cambria" w:cs="Times New Roman"/>
          <w:sz w:val="24"/>
          <w:szCs w:val="24"/>
        </w:rPr>
      </w:pPr>
      <w:r w:rsidRPr="00ED395E">
        <w:rPr>
          <w:rFonts w:ascii="Cambria" w:hAnsi="Cambria" w:cs="Times New Roman"/>
          <w:sz w:val="24"/>
          <w:szCs w:val="24"/>
        </w:rPr>
        <w:t xml:space="preserve">Summarize licensure and certification reports where applicable. For programs with teacher certification options, provide information on the success of students seeking teacher licensure </w:t>
      </w:r>
      <w:r w:rsidR="0014474A" w:rsidRPr="00ED395E">
        <w:rPr>
          <w:rFonts w:ascii="Cambria" w:hAnsi="Cambria" w:cs="Times New Roman"/>
          <w:b/>
          <w:sz w:val="24"/>
          <w:szCs w:val="24"/>
        </w:rPr>
        <w:t>(</w:t>
      </w:r>
      <w:r w:rsidRPr="00ED395E">
        <w:rPr>
          <w:rFonts w:ascii="Cambria" w:hAnsi="Cambria" w:cs="Times New Roman"/>
          <w:b/>
          <w:sz w:val="24"/>
          <w:szCs w:val="24"/>
        </w:rPr>
        <w:t>Licensure &amp; Certification Summary</w:t>
      </w:r>
      <w:r w:rsidR="0014474A" w:rsidRPr="00ED395E">
        <w:rPr>
          <w:rFonts w:ascii="Cambria" w:hAnsi="Cambria" w:cs="Times New Roman"/>
          <w:b/>
          <w:sz w:val="24"/>
          <w:szCs w:val="24"/>
        </w:rPr>
        <w:t>)</w:t>
      </w:r>
    </w:p>
    <w:p w14:paraId="19D3F6A5" w14:textId="77777777" w:rsidR="003264CB" w:rsidRPr="00ED395E" w:rsidRDefault="003264CB" w:rsidP="003264CB">
      <w:pPr>
        <w:pStyle w:val="ListParagraph"/>
        <w:numPr>
          <w:ilvl w:val="0"/>
          <w:numId w:val="11"/>
        </w:numPr>
        <w:spacing w:after="0" w:line="240" w:lineRule="auto"/>
        <w:rPr>
          <w:rFonts w:ascii="Cambria" w:hAnsi="Cambria" w:cs="Times New Roman"/>
          <w:sz w:val="24"/>
          <w:szCs w:val="24"/>
        </w:rPr>
      </w:pPr>
      <w:r w:rsidRPr="00ED395E">
        <w:rPr>
          <w:rFonts w:ascii="Cambria" w:hAnsi="Cambria" w:cs="Times New Roman"/>
          <w:sz w:val="24"/>
          <w:szCs w:val="24"/>
        </w:rPr>
        <w:t>Facilities and Equipment</w:t>
      </w:r>
    </w:p>
    <w:p w14:paraId="19D3F6A6" w14:textId="77777777" w:rsidR="003264CB" w:rsidRPr="00ED395E" w:rsidRDefault="003264CB" w:rsidP="003264CB">
      <w:pPr>
        <w:pStyle w:val="ListParagraph"/>
        <w:numPr>
          <w:ilvl w:val="0"/>
          <w:numId w:val="18"/>
        </w:numPr>
        <w:spacing w:after="0" w:line="240" w:lineRule="auto"/>
        <w:rPr>
          <w:rFonts w:ascii="Cambria" w:hAnsi="Cambria" w:cs="Times New Roman"/>
          <w:sz w:val="24"/>
          <w:szCs w:val="24"/>
        </w:rPr>
      </w:pPr>
      <w:r w:rsidRPr="00ED395E">
        <w:rPr>
          <w:rFonts w:ascii="Cambria" w:hAnsi="Cambria" w:cs="Times New Roman"/>
          <w:sz w:val="24"/>
          <w:szCs w:val="24"/>
        </w:rPr>
        <w:t xml:space="preserve">Evaluate the adequacy of the facilities and equipment in relation to the needs of the program </w:t>
      </w:r>
      <w:r w:rsidRPr="00ED395E">
        <w:rPr>
          <w:rFonts w:ascii="Cambria" w:hAnsi="Cambria" w:cs="Times New Roman"/>
          <w:b/>
          <w:sz w:val="24"/>
          <w:szCs w:val="24"/>
        </w:rPr>
        <w:t>(Adequacy of Facilities and Equipment)</w:t>
      </w:r>
    </w:p>
    <w:p w14:paraId="19D3F6A7" w14:textId="77777777" w:rsidR="003264CB" w:rsidRPr="00ED395E" w:rsidRDefault="003264CB" w:rsidP="003264CB">
      <w:pPr>
        <w:pStyle w:val="ListParagraph"/>
        <w:numPr>
          <w:ilvl w:val="0"/>
          <w:numId w:val="18"/>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process for determining essential equipment, including who is involved </w:t>
      </w:r>
      <w:r w:rsidRPr="00ED395E">
        <w:rPr>
          <w:rFonts w:ascii="Cambria" w:hAnsi="Cambria" w:cs="Times New Roman"/>
          <w:b/>
          <w:sz w:val="24"/>
          <w:szCs w:val="24"/>
        </w:rPr>
        <w:t>(Determining Essential Equipment)</w:t>
      </w:r>
    </w:p>
    <w:p w14:paraId="19D3F6A8" w14:textId="77777777" w:rsidR="00537E2C" w:rsidRPr="00ED395E" w:rsidRDefault="00537E2C" w:rsidP="00537E2C">
      <w:pPr>
        <w:pStyle w:val="ListParagraph"/>
        <w:numPr>
          <w:ilvl w:val="0"/>
          <w:numId w:val="11"/>
        </w:numPr>
        <w:spacing w:after="0" w:line="240" w:lineRule="auto"/>
        <w:rPr>
          <w:rFonts w:ascii="Cambria" w:hAnsi="Cambria" w:cs="Times New Roman"/>
          <w:sz w:val="24"/>
          <w:szCs w:val="24"/>
        </w:rPr>
      </w:pPr>
      <w:r w:rsidRPr="00ED395E">
        <w:rPr>
          <w:rFonts w:ascii="Cambria" w:hAnsi="Cambria" w:cs="Times New Roman"/>
          <w:sz w:val="24"/>
          <w:szCs w:val="24"/>
        </w:rPr>
        <w:lastRenderedPageBreak/>
        <w:t>Learning Resources</w:t>
      </w:r>
    </w:p>
    <w:p w14:paraId="19D3F6A9" w14:textId="77777777" w:rsidR="00537E2C" w:rsidRPr="00ED395E" w:rsidRDefault="00537E2C" w:rsidP="00537E2C">
      <w:pPr>
        <w:pStyle w:val="ListParagraph"/>
        <w:numPr>
          <w:ilvl w:val="0"/>
          <w:numId w:val="19"/>
        </w:numPr>
        <w:spacing w:after="0" w:line="240" w:lineRule="auto"/>
        <w:rPr>
          <w:rFonts w:ascii="Cambria" w:hAnsi="Cambria" w:cs="Times New Roman"/>
          <w:sz w:val="24"/>
          <w:szCs w:val="24"/>
        </w:rPr>
      </w:pPr>
      <w:r w:rsidRPr="00ED395E">
        <w:rPr>
          <w:rFonts w:ascii="Cambria" w:hAnsi="Cambria" w:cs="Times New Roman"/>
          <w:sz w:val="24"/>
          <w:szCs w:val="24"/>
        </w:rPr>
        <w:t xml:space="preserve">Evaluate the adequacy of library holdings for the program, </w:t>
      </w:r>
      <w:r w:rsidRPr="00ED395E">
        <w:rPr>
          <w:rFonts w:ascii="Cambria" w:hAnsi="Cambria" w:cs="Times New Roman"/>
          <w:b/>
          <w:sz w:val="24"/>
          <w:szCs w:val="24"/>
        </w:rPr>
        <w:t xml:space="preserve">e.g., </w:t>
      </w:r>
      <w:r w:rsidRPr="00ED395E">
        <w:rPr>
          <w:rFonts w:ascii="Cambria" w:hAnsi="Cambria" w:cs="Times New Roman"/>
          <w:sz w:val="24"/>
          <w:szCs w:val="24"/>
        </w:rPr>
        <w:t xml:space="preserve">books, periodicals, databases and etc. </w:t>
      </w:r>
      <w:r w:rsidRPr="00ED395E">
        <w:rPr>
          <w:rFonts w:ascii="Cambria" w:hAnsi="Cambria" w:cs="Times New Roman"/>
          <w:b/>
          <w:sz w:val="24"/>
          <w:szCs w:val="24"/>
        </w:rPr>
        <w:t>(Adequacy of Library)</w:t>
      </w:r>
    </w:p>
    <w:p w14:paraId="19D3F6AA" w14:textId="77777777" w:rsidR="00537E2C" w:rsidRPr="00ED395E" w:rsidRDefault="00537E2C" w:rsidP="00537E2C">
      <w:pPr>
        <w:pStyle w:val="ListParagraph"/>
        <w:numPr>
          <w:ilvl w:val="0"/>
          <w:numId w:val="19"/>
        </w:numPr>
        <w:spacing w:after="0" w:line="240" w:lineRule="auto"/>
        <w:rPr>
          <w:rFonts w:ascii="Cambria" w:hAnsi="Cambria" w:cs="Times New Roman"/>
          <w:sz w:val="24"/>
          <w:szCs w:val="24"/>
        </w:rPr>
      </w:pPr>
      <w:r w:rsidRPr="00ED395E">
        <w:rPr>
          <w:rFonts w:ascii="Cambria" w:hAnsi="Cambria" w:cs="Times New Roman"/>
          <w:sz w:val="24"/>
          <w:szCs w:val="24"/>
        </w:rPr>
        <w:t>Describe the process of ensuring that holdings and other learning resources are current and sufficient</w:t>
      </w:r>
      <w:r w:rsidRPr="00ED395E">
        <w:rPr>
          <w:rFonts w:ascii="Cambria" w:hAnsi="Cambria" w:cs="Times New Roman"/>
          <w:b/>
          <w:sz w:val="24"/>
          <w:szCs w:val="24"/>
        </w:rPr>
        <w:t xml:space="preserve"> (Currency/Sufficiency of Learning Resources)</w:t>
      </w:r>
    </w:p>
    <w:p w14:paraId="19D3F6AB" w14:textId="77777777" w:rsidR="00537E2C" w:rsidRPr="00ED395E" w:rsidRDefault="00537E2C" w:rsidP="00537E2C">
      <w:pPr>
        <w:pStyle w:val="ListParagraph"/>
        <w:numPr>
          <w:ilvl w:val="0"/>
          <w:numId w:val="19"/>
        </w:numPr>
        <w:spacing w:after="0" w:line="240" w:lineRule="auto"/>
        <w:rPr>
          <w:rFonts w:ascii="Cambria" w:hAnsi="Cambria" w:cs="Times New Roman"/>
          <w:sz w:val="24"/>
          <w:szCs w:val="24"/>
        </w:rPr>
      </w:pPr>
      <w:r w:rsidRPr="00ED395E">
        <w:rPr>
          <w:rFonts w:ascii="Cambria" w:hAnsi="Cambria" w:cs="Times New Roman"/>
          <w:sz w:val="24"/>
          <w:szCs w:val="24"/>
        </w:rPr>
        <w:t>Evaluate the adequacy and accessibility of resources such as:</w:t>
      </w:r>
      <w:r w:rsidRPr="00ED395E">
        <w:rPr>
          <w:rFonts w:ascii="Cambria" w:hAnsi="Cambria" w:cs="Times New Roman"/>
          <w:b/>
          <w:sz w:val="24"/>
          <w:szCs w:val="24"/>
        </w:rPr>
        <w:t xml:space="preserve"> (Adequacy and Accessibility of Resources)</w:t>
      </w:r>
    </w:p>
    <w:p w14:paraId="19D3F6AC" w14:textId="77777777" w:rsidR="00537E2C" w:rsidRPr="00ED395E" w:rsidRDefault="00537E2C" w:rsidP="00537E2C">
      <w:pPr>
        <w:pStyle w:val="ListParagraph"/>
        <w:numPr>
          <w:ilvl w:val="0"/>
          <w:numId w:val="20"/>
        </w:numPr>
        <w:spacing w:after="0" w:line="240" w:lineRule="auto"/>
        <w:rPr>
          <w:rFonts w:ascii="Cambria" w:hAnsi="Cambria" w:cs="Times New Roman"/>
          <w:sz w:val="24"/>
          <w:szCs w:val="24"/>
        </w:rPr>
      </w:pPr>
      <w:r w:rsidRPr="00ED395E">
        <w:rPr>
          <w:rFonts w:ascii="Cambria" w:hAnsi="Cambria" w:cs="Times New Roman"/>
          <w:sz w:val="24"/>
          <w:szCs w:val="24"/>
        </w:rPr>
        <w:t>Computer Terminals and Software:</w:t>
      </w:r>
    </w:p>
    <w:p w14:paraId="19D3F6AD" w14:textId="77777777" w:rsidR="00537E2C" w:rsidRPr="00ED395E" w:rsidRDefault="00537E2C" w:rsidP="00537E2C">
      <w:pPr>
        <w:pStyle w:val="ListParagraph"/>
        <w:numPr>
          <w:ilvl w:val="0"/>
          <w:numId w:val="20"/>
        </w:numPr>
        <w:spacing w:after="0" w:line="240" w:lineRule="auto"/>
        <w:rPr>
          <w:rFonts w:ascii="Cambria" w:hAnsi="Cambria" w:cs="Times New Roman"/>
          <w:sz w:val="24"/>
          <w:szCs w:val="24"/>
        </w:rPr>
      </w:pPr>
      <w:r w:rsidRPr="00ED395E">
        <w:rPr>
          <w:rFonts w:ascii="Cambria" w:hAnsi="Cambria" w:cs="Times New Roman"/>
          <w:sz w:val="24"/>
          <w:szCs w:val="24"/>
        </w:rPr>
        <w:t xml:space="preserve">Instructional Media Equipment and Software, </w:t>
      </w:r>
      <w:r w:rsidRPr="00ED395E">
        <w:rPr>
          <w:rFonts w:ascii="Cambria" w:hAnsi="Cambria" w:cs="Times New Roman"/>
          <w:b/>
          <w:sz w:val="24"/>
          <w:szCs w:val="24"/>
        </w:rPr>
        <w:t xml:space="preserve">e.g., </w:t>
      </w:r>
      <w:r w:rsidRPr="00ED395E">
        <w:rPr>
          <w:rFonts w:ascii="Cambria" w:hAnsi="Cambria" w:cs="Times New Roman"/>
          <w:sz w:val="24"/>
          <w:szCs w:val="24"/>
        </w:rPr>
        <w:t>Videos and Recordings</w:t>
      </w:r>
    </w:p>
    <w:p w14:paraId="19D3F6AE" w14:textId="77777777" w:rsidR="00537E2C" w:rsidRPr="00ED395E" w:rsidRDefault="00537E2C" w:rsidP="00537E2C">
      <w:pPr>
        <w:pStyle w:val="ListParagraph"/>
        <w:numPr>
          <w:ilvl w:val="0"/>
          <w:numId w:val="19"/>
        </w:numPr>
        <w:spacing w:after="0" w:line="240" w:lineRule="auto"/>
        <w:rPr>
          <w:rFonts w:ascii="Cambria" w:hAnsi="Cambria" w:cs="Times New Roman"/>
          <w:sz w:val="24"/>
          <w:szCs w:val="24"/>
        </w:rPr>
      </w:pPr>
      <w:r w:rsidRPr="00ED395E">
        <w:rPr>
          <w:rFonts w:ascii="Cambria" w:hAnsi="Cambria" w:cs="Times New Roman"/>
          <w:sz w:val="24"/>
          <w:szCs w:val="24"/>
        </w:rPr>
        <w:t>Describe how community organizations and professionals are used to provide learning experiences</w:t>
      </w:r>
      <w:r w:rsidRPr="00ED395E">
        <w:rPr>
          <w:rFonts w:ascii="Cambria" w:hAnsi="Cambria" w:cs="Times New Roman"/>
          <w:b/>
          <w:sz w:val="24"/>
          <w:szCs w:val="24"/>
        </w:rPr>
        <w:t xml:space="preserve"> (Involvement of Community Organizations and Professionals)</w:t>
      </w:r>
    </w:p>
    <w:p w14:paraId="19D3F6AF" w14:textId="77777777" w:rsidR="00537E2C" w:rsidRPr="00ED395E" w:rsidRDefault="00537E2C" w:rsidP="00537E2C">
      <w:pPr>
        <w:pStyle w:val="ListParagraph"/>
        <w:numPr>
          <w:ilvl w:val="0"/>
          <w:numId w:val="19"/>
        </w:numPr>
        <w:spacing w:after="0" w:line="240" w:lineRule="auto"/>
        <w:rPr>
          <w:rFonts w:ascii="Cambria" w:hAnsi="Cambria" w:cs="Times New Roman"/>
          <w:sz w:val="24"/>
          <w:szCs w:val="24"/>
        </w:rPr>
      </w:pPr>
      <w:r w:rsidRPr="00ED395E">
        <w:rPr>
          <w:rFonts w:ascii="Cambria" w:hAnsi="Cambria" w:cs="Times New Roman"/>
          <w:sz w:val="24"/>
          <w:szCs w:val="24"/>
        </w:rPr>
        <w:t>Describe how technology is incorporated into the program</w:t>
      </w:r>
      <w:r w:rsidRPr="00ED395E">
        <w:rPr>
          <w:rFonts w:ascii="Cambria" w:hAnsi="Cambria" w:cs="Times New Roman"/>
          <w:b/>
          <w:sz w:val="24"/>
          <w:szCs w:val="24"/>
        </w:rPr>
        <w:t xml:space="preserve"> (Incorporation of Technology)</w:t>
      </w:r>
    </w:p>
    <w:p w14:paraId="19D3F6B0" w14:textId="33D34FAE" w:rsidR="00537E2C" w:rsidRPr="00ED395E" w:rsidRDefault="00392C1D" w:rsidP="00537E2C">
      <w:pPr>
        <w:pStyle w:val="ListParagraph"/>
        <w:numPr>
          <w:ilvl w:val="0"/>
          <w:numId w:val="19"/>
        </w:numPr>
        <w:spacing w:after="0" w:line="240" w:lineRule="auto"/>
        <w:rPr>
          <w:rFonts w:ascii="Cambria" w:hAnsi="Cambria" w:cs="Times New Roman"/>
          <w:sz w:val="24"/>
          <w:szCs w:val="24"/>
        </w:rPr>
      </w:pPr>
      <w:r w:rsidRPr="00ED395E">
        <w:rPr>
          <w:rFonts w:ascii="Cambria" w:hAnsi="Cambria" w:cs="Times New Roman"/>
          <w:sz w:val="24"/>
          <w:szCs w:val="24"/>
        </w:rPr>
        <w:t>Discuss the activities of program advisory boards.</w:t>
      </w:r>
      <w:r w:rsidR="00537E2C" w:rsidRPr="00ED395E">
        <w:rPr>
          <w:rFonts w:ascii="Cambria" w:hAnsi="Cambria" w:cs="Times New Roman"/>
          <w:b/>
          <w:sz w:val="24"/>
          <w:szCs w:val="24"/>
        </w:rPr>
        <w:t xml:space="preserve"> (if Applicable)</w:t>
      </w:r>
    </w:p>
    <w:p w14:paraId="19D3F6B1" w14:textId="77777777" w:rsidR="00F53605" w:rsidRPr="00ED395E" w:rsidRDefault="00F53605" w:rsidP="00F53605">
      <w:pPr>
        <w:pStyle w:val="ListParagraph"/>
        <w:numPr>
          <w:ilvl w:val="0"/>
          <w:numId w:val="11"/>
        </w:numPr>
        <w:spacing w:after="0" w:line="240" w:lineRule="auto"/>
        <w:rPr>
          <w:rFonts w:ascii="Cambria" w:hAnsi="Cambria" w:cs="Times New Roman"/>
          <w:sz w:val="24"/>
          <w:szCs w:val="24"/>
        </w:rPr>
      </w:pPr>
      <w:r w:rsidRPr="00ED395E">
        <w:rPr>
          <w:rFonts w:ascii="Cambria" w:hAnsi="Cambria" w:cs="Times New Roman"/>
          <w:sz w:val="24"/>
          <w:szCs w:val="24"/>
        </w:rPr>
        <w:t>Financial Support</w:t>
      </w:r>
    </w:p>
    <w:p w14:paraId="19D3F6B2" w14:textId="77777777" w:rsidR="00F53605" w:rsidRPr="00ED395E" w:rsidRDefault="00F53605" w:rsidP="00F53605">
      <w:pPr>
        <w:pStyle w:val="ListParagraph"/>
        <w:numPr>
          <w:ilvl w:val="0"/>
          <w:numId w:val="21"/>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budgeting process of the program </w:t>
      </w:r>
      <w:r w:rsidRPr="00ED395E">
        <w:rPr>
          <w:rFonts w:ascii="Cambria" w:hAnsi="Cambria" w:cs="Times New Roman"/>
          <w:b/>
          <w:sz w:val="24"/>
          <w:szCs w:val="24"/>
        </w:rPr>
        <w:t>(</w:t>
      </w:r>
      <w:r w:rsidR="007E3A38" w:rsidRPr="00ED395E">
        <w:rPr>
          <w:rFonts w:ascii="Cambria" w:hAnsi="Cambria" w:cs="Times New Roman"/>
          <w:b/>
          <w:sz w:val="24"/>
          <w:szCs w:val="24"/>
        </w:rPr>
        <w:t>Budget Process</w:t>
      </w:r>
      <w:r w:rsidRPr="00ED395E">
        <w:rPr>
          <w:rFonts w:ascii="Cambria" w:hAnsi="Cambria" w:cs="Times New Roman"/>
          <w:b/>
          <w:sz w:val="24"/>
          <w:szCs w:val="24"/>
        </w:rPr>
        <w:t>)</w:t>
      </w:r>
    </w:p>
    <w:p w14:paraId="19D3F6B3" w14:textId="77777777" w:rsidR="007E3A38" w:rsidRPr="00ED395E" w:rsidRDefault="007E3A38" w:rsidP="007E3A38">
      <w:pPr>
        <w:pStyle w:val="ListParagraph"/>
        <w:numPr>
          <w:ilvl w:val="0"/>
          <w:numId w:val="21"/>
        </w:numPr>
        <w:spacing w:after="0" w:line="240" w:lineRule="auto"/>
        <w:rPr>
          <w:rFonts w:ascii="Cambria" w:hAnsi="Cambria" w:cs="Times New Roman"/>
          <w:sz w:val="24"/>
          <w:szCs w:val="24"/>
        </w:rPr>
      </w:pPr>
      <w:r w:rsidRPr="00ED395E">
        <w:rPr>
          <w:rFonts w:ascii="Cambria" w:hAnsi="Cambria" w:cs="Times New Roman"/>
          <w:sz w:val="24"/>
          <w:szCs w:val="24"/>
        </w:rPr>
        <w:t xml:space="preserve">Evaluate the adequacy of the budget in all areas including equipment </w:t>
      </w:r>
      <w:r w:rsidRPr="00ED395E">
        <w:rPr>
          <w:rFonts w:ascii="Cambria" w:hAnsi="Cambria" w:cs="Times New Roman"/>
          <w:b/>
          <w:sz w:val="24"/>
          <w:szCs w:val="24"/>
        </w:rPr>
        <w:t>(Adequacy of Budget)</w:t>
      </w:r>
    </w:p>
    <w:p w14:paraId="19D3F6B4" w14:textId="77777777" w:rsidR="00B503BE" w:rsidRPr="00ED395E" w:rsidRDefault="00B503BE" w:rsidP="00B503BE">
      <w:pPr>
        <w:pStyle w:val="ListParagraph"/>
        <w:numPr>
          <w:ilvl w:val="0"/>
          <w:numId w:val="21"/>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grants received by the program/department/school that support the program </w:t>
      </w:r>
      <w:r w:rsidRPr="00ED395E">
        <w:rPr>
          <w:rFonts w:ascii="Cambria" w:hAnsi="Cambria" w:cs="Times New Roman"/>
          <w:b/>
          <w:sz w:val="24"/>
          <w:szCs w:val="24"/>
        </w:rPr>
        <w:t>(Grants)</w:t>
      </w:r>
    </w:p>
    <w:p w14:paraId="19D3F6B5" w14:textId="77777777" w:rsidR="00B503BE" w:rsidRPr="00ED395E" w:rsidRDefault="00B503BE" w:rsidP="00B503BE">
      <w:pPr>
        <w:pStyle w:val="ListParagraph"/>
        <w:numPr>
          <w:ilvl w:val="0"/>
          <w:numId w:val="21"/>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scholarships available to students through the program/department/school, indicating the source of funding for each </w:t>
      </w:r>
      <w:r w:rsidRPr="00ED395E">
        <w:rPr>
          <w:rFonts w:ascii="Cambria" w:hAnsi="Cambria" w:cs="Times New Roman"/>
          <w:b/>
          <w:sz w:val="24"/>
          <w:szCs w:val="24"/>
        </w:rPr>
        <w:t>(Scholarship)</w:t>
      </w:r>
    </w:p>
    <w:p w14:paraId="19D3F6B6" w14:textId="77777777" w:rsidR="00B503BE" w:rsidRPr="00ED395E" w:rsidRDefault="00B503BE" w:rsidP="00B503BE">
      <w:pPr>
        <w:pStyle w:val="ListParagraph"/>
        <w:numPr>
          <w:ilvl w:val="0"/>
          <w:numId w:val="21"/>
        </w:numPr>
        <w:spacing w:after="0" w:line="240" w:lineRule="auto"/>
        <w:rPr>
          <w:rFonts w:ascii="Cambria" w:hAnsi="Cambria" w:cs="Times New Roman"/>
          <w:sz w:val="24"/>
          <w:szCs w:val="24"/>
        </w:rPr>
      </w:pPr>
      <w:r w:rsidRPr="00ED395E">
        <w:rPr>
          <w:rFonts w:ascii="Cambria" w:hAnsi="Cambria" w:cs="Times New Roman"/>
          <w:sz w:val="24"/>
          <w:szCs w:val="24"/>
        </w:rPr>
        <w:t xml:space="preserve">Indicate the program’s credit hour production for each of the last two years by multiplying credit hours assigned for each course offered at each level (graduate/undergraduate) by the course enrollments and summing the results </w:t>
      </w:r>
      <w:r w:rsidRPr="00ED395E">
        <w:rPr>
          <w:rFonts w:ascii="Cambria" w:hAnsi="Cambria" w:cs="Times New Roman"/>
          <w:b/>
          <w:sz w:val="24"/>
          <w:szCs w:val="24"/>
        </w:rPr>
        <w:t>(Credit Hour Production)</w:t>
      </w:r>
    </w:p>
    <w:p w14:paraId="19D3F6B7" w14:textId="77777777" w:rsidR="00A553AF" w:rsidRPr="00ED395E" w:rsidRDefault="00A553AF" w:rsidP="00A553AF">
      <w:pPr>
        <w:pStyle w:val="ListParagraph"/>
        <w:spacing w:after="0" w:line="240" w:lineRule="auto"/>
        <w:ind w:left="1800"/>
        <w:rPr>
          <w:rFonts w:ascii="Cambria" w:hAnsi="Cambria" w:cs="Times New Roman"/>
          <w:sz w:val="24"/>
          <w:szCs w:val="24"/>
        </w:rPr>
      </w:pPr>
    </w:p>
    <w:p w14:paraId="19D3F6B8" w14:textId="77777777" w:rsidR="00CA24BE" w:rsidRPr="00ED395E" w:rsidRDefault="00CA24BE" w:rsidP="00A553AF">
      <w:pPr>
        <w:pStyle w:val="ListParagraph"/>
        <w:spacing w:after="0" w:line="240" w:lineRule="auto"/>
        <w:ind w:left="1800"/>
        <w:rPr>
          <w:rFonts w:ascii="Cambria" w:hAnsi="Cambria" w:cs="Times New Roman"/>
          <w:sz w:val="24"/>
          <w:szCs w:val="24"/>
        </w:rPr>
      </w:pPr>
    </w:p>
    <w:p w14:paraId="19D3F6B9" w14:textId="544C4094" w:rsidR="00A6149D" w:rsidRPr="00ED395E" w:rsidRDefault="00A553AF" w:rsidP="00C25EF2">
      <w:pPr>
        <w:pStyle w:val="NoSpacing"/>
        <w:numPr>
          <w:ilvl w:val="0"/>
          <w:numId w:val="2"/>
        </w:numPr>
        <w:rPr>
          <w:rFonts w:ascii="Cambria" w:hAnsi="Cambria" w:cs="Times New Roman"/>
          <w:b/>
          <w:szCs w:val="24"/>
        </w:rPr>
      </w:pPr>
      <w:r w:rsidRPr="00ED395E">
        <w:rPr>
          <w:rFonts w:ascii="Cambria" w:hAnsi="Cambria" w:cs="Times New Roman"/>
          <w:b/>
          <w:szCs w:val="24"/>
        </w:rPr>
        <w:t>OUTCOME</w:t>
      </w:r>
      <w:r w:rsidR="00554968" w:rsidRPr="00ED395E">
        <w:rPr>
          <w:rFonts w:ascii="Cambria" w:hAnsi="Cambria" w:cs="Times New Roman"/>
          <w:b/>
          <w:szCs w:val="24"/>
        </w:rPr>
        <w:t>S</w:t>
      </w:r>
      <w:r w:rsidR="00832530" w:rsidRPr="00ED395E">
        <w:rPr>
          <w:rFonts w:ascii="Cambria" w:hAnsi="Cambria" w:cs="Times New Roman"/>
          <w:b/>
          <w:szCs w:val="24"/>
        </w:rPr>
        <w:t xml:space="preserve"> – From OAR Form 2, 3, and 4, and additional information</w:t>
      </w:r>
    </w:p>
    <w:p w14:paraId="19D3F6BA" w14:textId="77777777" w:rsidR="00A6149D" w:rsidRPr="00ED395E" w:rsidRDefault="00E22BB3" w:rsidP="00A6149D">
      <w:pPr>
        <w:pStyle w:val="ListParagraph"/>
        <w:numPr>
          <w:ilvl w:val="0"/>
          <w:numId w:val="22"/>
        </w:numPr>
        <w:spacing w:after="0" w:line="240" w:lineRule="auto"/>
        <w:rPr>
          <w:rFonts w:ascii="Cambria" w:hAnsi="Cambria" w:cs="Times New Roman"/>
          <w:b/>
          <w:sz w:val="24"/>
          <w:szCs w:val="24"/>
        </w:rPr>
      </w:pPr>
      <w:r w:rsidRPr="00ED395E">
        <w:rPr>
          <w:rFonts w:ascii="Cambria" w:hAnsi="Cambria" w:cs="Times New Roman"/>
          <w:sz w:val="24"/>
          <w:szCs w:val="24"/>
        </w:rPr>
        <w:t xml:space="preserve">Describe the results of competency assessments of students over the last two academic years and compare with scores of graduates of similar programs and/or grades earned in required courses </w:t>
      </w:r>
      <w:r w:rsidRPr="00ED395E">
        <w:rPr>
          <w:rFonts w:ascii="Cambria" w:hAnsi="Cambria" w:cs="Times New Roman"/>
          <w:b/>
          <w:sz w:val="24"/>
          <w:szCs w:val="24"/>
        </w:rPr>
        <w:t>(</w:t>
      </w:r>
      <w:r w:rsidR="00A6149D" w:rsidRPr="00ED395E">
        <w:rPr>
          <w:rFonts w:ascii="Cambria" w:hAnsi="Cambria" w:cs="Times New Roman"/>
          <w:b/>
          <w:sz w:val="24"/>
          <w:szCs w:val="24"/>
        </w:rPr>
        <w:t>Competency Assessment</w:t>
      </w:r>
      <w:r w:rsidRPr="00ED395E">
        <w:rPr>
          <w:rFonts w:ascii="Cambria" w:hAnsi="Cambria" w:cs="Times New Roman"/>
          <w:b/>
          <w:sz w:val="24"/>
          <w:szCs w:val="24"/>
        </w:rPr>
        <w:t>)</w:t>
      </w:r>
    </w:p>
    <w:p w14:paraId="19D3F6BB" w14:textId="77777777" w:rsidR="00A6149D" w:rsidRPr="00ED395E" w:rsidRDefault="00A6149D" w:rsidP="00A6149D">
      <w:pPr>
        <w:pStyle w:val="ListParagraph"/>
        <w:numPr>
          <w:ilvl w:val="0"/>
          <w:numId w:val="22"/>
        </w:numPr>
        <w:spacing w:after="0" w:line="240" w:lineRule="auto"/>
        <w:rPr>
          <w:rFonts w:ascii="Cambria" w:hAnsi="Cambria" w:cs="Times New Roman"/>
          <w:sz w:val="24"/>
          <w:szCs w:val="24"/>
        </w:rPr>
      </w:pPr>
      <w:r w:rsidRPr="00ED395E">
        <w:rPr>
          <w:rFonts w:ascii="Cambria" w:hAnsi="Cambria" w:cs="Times New Roman"/>
          <w:sz w:val="24"/>
          <w:szCs w:val="24"/>
        </w:rPr>
        <w:t>Describe the employment of graduates during the last two years as to (</w:t>
      </w:r>
      <w:r w:rsidRPr="00ED395E">
        <w:rPr>
          <w:rFonts w:ascii="Cambria" w:hAnsi="Cambria" w:cs="Times New Roman"/>
          <w:b/>
          <w:sz w:val="24"/>
          <w:szCs w:val="24"/>
        </w:rPr>
        <w:t>Graduate Employment</w:t>
      </w:r>
      <w:r w:rsidRPr="00ED395E">
        <w:rPr>
          <w:rFonts w:ascii="Cambria" w:hAnsi="Cambria" w:cs="Times New Roman"/>
          <w:sz w:val="24"/>
          <w:szCs w:val="24"/>
        </w:rPr>
        <w:t>):</w:t>
      </w:r>
    </w:p>
    <w:p w14:paraId="19D3F6BC" w14:textId="77777777" w:rsidR="00A6149D" w:rsidRPr="00ED395E" w:rsidRDefault="00A6149D" w:rsidP="00A6149D">
      <w:pPr>
        <w:pStyle w:val="ListParagraph"/>
        <w:numPr>
          <w:ilvl w:val="0"/>
          <w:numId w:val="25"/>
        </w:numPr>
        <w:spacing w:after="0" w:line="240" w:lineRule="auto"/>
        <w:rPr>
          <w:rFonts w:ascii="Cambria" w:hAnsi="Cambria" w:cs="Times New Roman"/>
          <w:sz w:val="24"/>
          <w:szCs w:val="24"/>
        </w:rPr>
      </w:pPr>
      <w:r w:rsidRPr="00ED395E">
        <w:rPr>
          <w:rFonts w:ascii="Cambria" w:hAnsi="Cambria" w:cs="Times New Roman"/>
          <w:sz w:val="24"/>
          <w:szCs w:val="24"/>
        </w:rPr>
        <w:t>Types of jobs available</w:t>
      </w:r>
    </w:p>
    <w:p w14:paraId="19D3F6BD" w14:textId="77777777" w:rsidR="00A6149D" w:rsidRPr="00ED395E" w:rsidRDefault="00A6149D" w:rsidP="00A6149D">
      <w:pPr>
        <w:pStyle w:val="ListParagraph"/>
        <w:numPr>
          <w:ilvl w:val="0"/>
          <w:numId w:val="25"/>
        </w:numPr>
        <w:spacing w:after="0" w:line="240" w:lineRule="auto"/>
        <w:rPr>
          <w:rFonts w:ascii="Cambria" w:hAnsi="Cambria" w:cs="Times New Roman"/>
          <w:sz w:val="24"/>
          <w:szCs w:val="24"/>
        </w:rPr>
      </w:pPr>
      <w:r w:rsidRPr="00ED395E">
        <w:rPr>
          <w:rFonts w:ascii="Cambria" w:hAnsi="Cambria" w:cs="Times New Roman"/>
          <w:sz w:val="24"/>
          <w:szCs w:val="24"/>
        </w:rPr>
        <w:t>Percentage of employment related to major</w:t>
      </w:r>
    </w:p>
    <w:p w14:paraId="19D3F6BE" w14:textId="77777777" w:rsidR="008E3A0D" w:rsidRPr="00ED395E" w:rsidRDefault="008E3A0D" w:rsidP="008E3A0D">
      <w:pPr>
        <w:pStyle w:val="ListParagraph"/>
        <w:numPr>
          <w:ilvl w:val="0"/>
          <w:numId w:val="22"/>
        </w:numPr>
        <w:spacing w:after="0" w:line="240" w:lineRule="auto"/>
        <w:rPr>
          <w:rFonts w:ascii="Cambria" w:hAnsi="Cambria" w:cs="Times New Roman"/>
          <w:sz w:val="24"/>
          <w:szCs w:val="24"/>
        </w:rPr>
      </w:pPr>
      <w:r w:rsidRPr="00ED395E">
        <w:rPr>
          <w:rFonts w:ascii="Cambria" w:hAnsi="Cambria" w:cs="Times New Roman"/>
          <w:sz w:val="24"/>
          <w:szCs w:val="24"/>
        </w:rPr>
        <w:t xml:space="preserve">Describe the type of graduate programs your graduates have chosen during the last two years; give the percentage who gained admission into these programs; the percent who received graduate degrees </w:t>
      </w:r>
      <w:r w:rsidRPr="00ED395E">
        <w:rPr>
          <w:rFonts w:ascii="Cambria" w:hAnsi="Cambria" w:cs="Times New Roman"/>
          <w:b/>
          <w:sz w:val="24"/>
          <w:szCs w:val="24"/>
        </w:rPr>
        <w:t>(Graduate Programs Chosen by Graduates)</w:t>
      </w:r>
    </w:p>
    <w:p w14:paraId="19D3F6BF" w14:textId="77777777" w:rsidR="008E3A0D" w:rsidRPr="00ED395E" w:rsidRDefault="008E3A0D" w:rsidP="008E3A0D">
      <w:pPr>
        <w:pStyle w:val="ListParagraph"/>
        <w:numPr>
          <w:ilvl w:val="0"/>
          <w:numId w:val="22"/>
        </w:numPr>
        <w:spacing w:after="0" w:line="240" w:lineRule="auto"/>
        <w:rPr>
          <w:rFonts w:ascii="Cambria" w:hAnsi="Cambria" w:cs="Times New Roman"/>
          <w:sz w:val="24"/>
          <w:szCs w:val="24"/>
        </w:rPr>
      </w:pPr>
      <w:r w:rsidRPr="00ED395E">
        <w:rPr>
          <w:rFonts w:ascii="Cambria" w:hAnsi="Cambria" w:cs="Times New Roman"/>
          <w:sz w:val="24"/>
          <w:szCs w:val="24"/>
        </w:rPr>
        <w:lastRenderedPageBreak/>
        <w:t xml:space="preserve">Discuss the graduates’ reported satisfaction or dissatisfaction with the education they received in the program, with their employment, or graduate work </w:t>
      </w:r>
      <w:r w:rsidRPr="00ED395E">
        <w:rPr>
          <w:rFonts w:ascii="Cambria" w:hAnsi="Cambria" w:cs="Times New Roman"/>
          <w:b/>
          <w:sz w:val="24"/>
          <w:szCs w:val="24"/>
        </w:rPr>
        <w:t>(Graduate Satisfaction)</w:t>
      </w:r>
    </w:p>
    <w:p w14:paraId="19D3F6C0" w14:textId="77777777" w:rsidR="002103F0" w:rsidRPr="00ED395E" w:rsidRDefault="002103F0" w:rsidP="002103F0">
      <w:pPr>
        <w:spacing w:after="0" w:line="240" w:lineRule="auto"/>
        <w:ind w:left="1080"/>
        <w:rPr>
          <w:rFonts w:ascii="Cambria" w:hAnsi="Cambria" w:cs="Times New Roman"/>
          <w:sz w:val="24"/>
          <w:szCs w:val="24"/>
        </w:rPr>
      </w:pPr>
    </w:p>
    <w:p w14:paraId="19D3F6C1" w14:textId="77777777" w:rsidR="002103F0" w:rsidRPr="00ED395E" w:rsidRDefault="002103F0" w:rsidP="002103F0">
      <w:pPr>
        <w:pStyle w:val="ListParagraph"/>
        <w:numPr>
          <w:ilvl w:val="0"/>
          <w:numId w:val="2"/>
        </w:numPr>
        <w:spacing w:after="0" w:line="240" w:lineRule="auto"/>
        <w:rPr>
          <w:rFonts w:ascii="Cambria" w:hAnsi="Cambria" w:cs="Times New Roman"/>
          <w:b/>
          <w:sz w:val="24"/>
          <w:szCs w:val="24"/>
        </w:rPr>
      </w:pPr>
      <w:r w:rsidRPr="00ED395E">
        <w:rPr>
          <w:rFonts w:ascii="Cambria" w:hAnsi="Cambria" w:cs="Times New Roman"/>
          <w:b/>
          <w:sz w:val="24"/>
          <w:szCs w:val="24"/>
        </w:rPr>
        <w:t>STRENGTHS AND WEAKNESSES</w:t>
      </w:r>
    </w:p>
    <w:p w14:paraId="19D3F6C2" w14:textId="25EB7068" w:rsidR="002103F0" w:rsidRPr="00ED395E" w:rsidRDefault="00B95444" w:rsidP="00B95444">
      <w:pPr>
        <w:pStyle w:val="ListParagraph"/>
        <w:numPr>
          <w:ilvl w:val="0"/>
          <w:numId w:val="26"/>
        </w:numPr>
        <w:spacing w:after="0" w:line="240" w:lineRule="auto"/>
        <w:rPr>
          <w:rFonts w:ascii="Cambria" w:hAnsi="Cambria" w:cs="Times New Roman"/>
          <w:sz w:val="24"/>
          <w:szCs w:val="24"/>
        </w:rPr>
      </w:pPr>
      <w:r w:rsidRPr="00ED395E">
        <w:rPr>
          <w:rFonts w:ascii="Cambria" w:hAnsi="Cambria" w:cs="Times New Roman"/>
          <w:sz w:val="24"/>
          <w:szCs w:val="24"/>
        </w:rPr>
        <w:t xml:space="preserve">Summarize the strengths and weaknesses in the program and give a plan to overcome the weaknesses </w:t>
      </w:r>
      <w:r w:rsidRPr="00ED395E">
        <w:rPr>
          <w:rFonts w:ascii="Cambria" w:hAnsi="Cambria" w:cs="Times New Roman"/>
          <w:b/>
          <w:sz w:val="24"/>
          <w:szCs w:val="24"/>
        </w:rPr>
        <w:t>(Summary of Strengths and Weaknesses)</w:t>
      </w:r>
      <w:r w:rsidR="00C62529" w:rsidRPr="00ED395E">
        <w:rPr>
          <w:rFonts w:ascii="Cambria" w:hAnsi="Cambria" w:cs="Times New Roman"/>
          <w:b/>
          <w:sz w:val="24"/>
          <w:szCs w:val="24"/>
        </w:rPr>
        <w:t xml:space="preserve"> </w:t>
      </w:r>
      <w:r w:rsidR="00C62529" w:rsidRPr="00ED395E">
        <w:rPr>
          <w:rFonts w:ascii="Cambria" w:hAnsi="Cambria" w:cs="Times New Roman"/>
          <w:sz w:val="24"/>
          <w:szCs w:val="24"/>
        </w:rPr>
        <w:t>Include the following:</w:t>
      </w:r>
    </w:p>
    <w:p w14:paraId="589CB8FC" w14:textId="77777777" w:rsidR="00C62529" w:rsidRPr="00ED395E" w:rsidRDefault="00C62529" w:rsidP="00C62529">
      <w:pPr>
        <w:pStyle w:val="NoSpacing"/>
        <w:numPr>
          <w:ilvl w:val="1"/>
          <w:numId w:val="26"/>
        </w:numPr>
        <w:rPr>
          <w:rFonts w:ascii="Cambria" w:hAnsi="Cambria" w:cs="Times New Roman"/>
          <w:szCs w:val="24"/>
        </w:rPr>
      </w:pPr>
      <w:r w:rsidRPr="00ED395E">
        <w:rPr>
          <w:rFonts w:ascii="Cambria" w:hAnsi="Cambria" w:cs="Times New Roman"/>
          <w:szCs w:val="24"/>
        </w:rPr>
        <w:t>A rationale and plan of action to overcome weakness, and achieve new goals.</w:t>
      </w:r>
    </w:p>
    <w:p w14:paraId="544401B9" w14:textId="2647471B" w:rsidR="00C62529" w:rsidRPr="00ED395E" w:rsidRDefault="00C62529" w:rsidP="007020BF">
      <w:pPr>
        <w:pStyle w:val="NoSpacing"/>
        <w:numPr>
          <w:ilvl w:val="1"/>
          <w:numId w:val="26"/>
        </w:numPr>
        <w:rPr>
          <w:rFonts w:ascii="Cambria" w:hAnsi="Cambria" w:cs="Times New Roman"/>
          <w:szCs w:val="24"/>
        </w:rPr>
      </w:pPr>
      <w:r w:rsidRPr="00ED395E">
        <w:rPr>
          <w:rFonts w:ascii="Cambria" w:hAnsi="Cambria" w:cs="Times New Roman"/>
          <w:szCs w:val="24"/>
        </w:rPr>
        <w:t>A time-table to track progress/completion of stated weaknesses and identified goals.</w:t>
      </w:r>
    </w:p>
    <w:p w14:paraId="19D3F6CF" w14:textId="77777777" w:rsidR="00A553AF" w:rsidRPr="00ED395E" w:rsidRDefault="00B95444" w:rsidP="00B95444">
      <w:pPr>
        <w:pStyle w:val="ListParagraph"/>
        <w:numPr>
          <w:ilvl w:val="0"/>
          <w:numId w:val="26"/>
        </w:numPr>
        <w:spacing w:after="0" w:line="240" w:lineRule="auto"/>
        <w:rPr>
          <w:rFonts w:ascii="Cambria" w:hAnsi="Cambria" w:cs="Times New Roman"/>
          <w:sz w:val="24"/>
          <w:szCs w:val="24"/>
        </w:rPr>
      </w:pPr>
      <w:r w:rsidRPr="00ED395E">
        <w:rPr>
          <w:rFonts w:ascii="Cambria" w:hAnsi="Cambria" w:cs="Times New Roman"/>
          <w:sz w:val="24"/>
          <w:szCs w:val="24"/>
        </w:rPr>
        <w:t xml:space="preserve">Summarize any fundamental limitations the program has in carrying out its mission under current conditions and discuss how these limitations can be addressed </w:t>
      </w:r>
      <w:r w:rsidRPr="00ED395E">
        <w:rPr>
          <w:rFonts w:ascii="Cambria" w:hAnsi="Cambria" w:cs="Times New Roman"/>
          <w:b/>
          <w:sz w:val="24"/>
          <w:szCs w:val="24"/>
        </w:rPr>
        <w:t>(Program Limitations: list them in chronological order)</w:t>
      </w:r>
    </w:p>
    <w:p w14:paraId="19D3F6D0" w14:textId="77777777" w:rsidR="00AE766E" w:rsidRPr="00ED395E" w:rsidRDefault="00AE766E" w:rsidP="0050050B">
      <w:pPr>
        <w:pStyle w:val="ListParagraph"/>
        <w:numPr>
          <w:ilvl w:val="0"/>
          <w:numId w:val="26"/>
        </w:numPr>
        <w:spacing w:after="0" w:line="240" w:lineRule="auto"/>
        <w:rPr>
          <w:rFonts w:ascii="Cambria" w:hAnsi="Cambria" w:cs="Times New Roman"/>
          <w:sz w:val="24"/>
          <w:szCs w:val="24"/>
        </w:rPr>
      </w:pPr>
      <w:r w:rsidRPr="00ED395E">
        <w:rPr>
          <w:rFonts w:ascii="Cambria" w:hAnsi="Cambria" w:cs="Times New Roman"/>
          <w:sz w:val="24"/>
          <w:szCs w:val="24"/>
        </w:rPr>
        <w:t>New Initiatives within higher education that the college or school, department, or program plans to incorporate throughout the next review cycle (</w:t>
      </w:r>
      <w:r w:rsidR="0050050B" w:rsidRPr="00ED395E">
        <w:rPr>
          <w:rFonts w:ascii="Cambria" w:hAnsi="Cambria" w:cs="Times New Roman"/>
          <w:b/>
          <w:sz w:val="24"/>
          <w:szCs w:val="24"/>
        </w:rPr>
        <w:t>e.g.</w:t>
      </w:r>
      <w:r w:rsidRPr="00ED395E">
        <w:rPr>
          <w:rFonts w:ascii="Cambria" w:hAnsi="Cambria" w:cs="Times New Roman"/>
          <w:b/>
          <w:sz w:val="24"/>
          <w:szCs w:val="24"/>
        </w:rPr>
        <w:t xml:space="preserve">, </w:t>
      </w:r>
      <w:r w:rsidRPr="00ED395E">
        <w:rPr>
          <w:rFonts w:ascii="Cambria" w:hAnsi="Cambria" w:cs="Times New Roman"/>
          <w:sz w:val="24"/>
          <w:szCs w:val="24"/>
        </w:rPr>
        <w:t>100% online programs, hybrid course programs, going “green”)</w:t>
      </w:r>
    </w:p>
    <w:p w14:paraId="19D3F6D1" w14:textId="77777777" w:rsidR="009A576E" w:rsidRPr="00ED395E" w:rsidRDefault="009A576E" w:rsidP="009A576E">
      <w:pPr>
        <w:spacing w:after="0" w:line="240" w:lineRule="auto"/>
        <w:rPr>
          <w:rFonts w:ascii="Cambria" w:hAnsi="Cambria" w:cs="Times New Roman"/>
          <w:sz w:val="24"/>
          <w:szCs w:val="24"/>
        </w:rPr>
      </w:pPr>
    </w:p>
    <w:p w14:paraId="19D3F6D2" w14:textId="77777777" w:rsidR="004F5473" w:rsidRPr="00ED395E" w:rsidRDefault="009A576E" w:rsidP="004F5473">
      <w:pPr>
        <w:pStyle w:val="ListParagraph"/>
        <w:numPr>
          <w:ilvl w:val="0"/>
          <w:numId w:val="2"/>
        </w:numPr>
        <w:spacing w:after="0" w:line="240" w:lineRule="auto"/>
        <w:rPr>
          <w:rFonts w:ascii="Cambria" w:hAnsi="Cambria" w:cs="Times New Roman"/>
          <w:sz w:val="24"/>
          <w:szCs w:val="24"/>
        </w:rPr>
      </w:pPr>
      <w:r w:rsidRPr="00ED395E">
        <w:rPr>
          <w:rFonts w:ascii="Cambria" w:hAnsi="Cambria" w:cs="Times New Roman"/>
          <w:b/>
          <w:sz w:val="24"/>
          <w:szCs w:val="24"/>
        </w:rPr>
        <w:t>PROJECTIONS</w:t>
      </w:r>
    </w:p>
    <w:p w14:paraId="19D3F6D3" w14:textId="77777777" w:rsidR="004F5473" w:rsidRPr="00ED395E" w:rsidRDefault="004F5473" w:rsidP="004F5473">
      <w:pPr>
        <w:pStyle w:val="ListParagraph"/>
        <w:numPr>
          <w:ilvl w:val="0"/>
          <w:numId w:val="31"/>
        </w:numPr>
        <w:spacing w:after="0" w:line="240" w:lineRule="auto"/>
        <w:rPr>
          <w:rFonts w:ascii="Cambria" w:hAnsi="Cambria" w:cs="Times New Roman"/>
          <w:sz w:val="24"/>
          <w:szCs w:val="24"/>
        </w:rPr>
      </w:pPr>
      <w:r w:rsidRPr="00ED395E">
        <w:rPr>
          <w:rFonts w:ascii="Cambria" w:hAnsi="Cambria" w:cs="Times New Roman"/>
          <w:sz w:val="24"/>
          <w:szCs w:val="24"/>
        </w:rPr>
        <w:t>Give goals for the program for the next three years along with rationale and plan of actions for achieving each goal</w:t>
      </w:r>
      <w:r w:rsidR="00AE02F2" w:rsidRPr="00ED395E">
        <w:rPr>
          <w:rFonts w:ascii="Cambria" w:hAnsi="Cambria" w:cs="Times New Roman"/>
          <w:sz w:val="24"/>
          <w:szCs w:val="24"/>
        </w:rPr>
        <w:t xml:space="preserve"> </w:t>
      </w:r>
      <w:r w:rsidR="00AE02F2" w:rsidRPr="00ED395E">
        <w:rPr>
          <w:rFonts w:ascii="Cambria" w:hAnsi="Cambria" w:cs="Times New Roman"/>
          <w:b/>
          <w:sz w:val="24"/>
          <w:szCs w:val="24"/>
        </w:rPr>
        <w:t>(list them in Chronological order)</w:t>
      </w:r>
    </w:p>
    <w:p w14:paraId="19D3F6D4" w14:textId="77777777" w:rsidR="00B95444" w:rsidRPr="00EA530D" w:rsidRDefault="00B95444" w:rsidP="00B95444">
      <w:pPr>
        <w:spacing w:after="0" w:line="240" w:lineRule="auto"/>
        <w:rPr>
          <w:rFonts w:ascii="Times New Roman" w:hAnsi="Times New Roman" w:cs="Times New Roman"/>
          <w:sz w:val="20"/>
          <w:szCs w:val="20"/>
        </w:rPr>
      </w:pPr>
    </w:p>
    <w:p w14:paraId="19D3F6D5" w14:textId="77777777" w:rsidR="00CC2837" w:rsidRPr="00EA530D" w:rsidRDefault="00CC2837" w:rsidP="00CC2837">
      <w:pPr>
        <w:pStyle w:val="ListParagraph"/>
        <w:spacing w:after="0" w:line="240" w:lineRule="auto"/>
        <w:ind w:left="1800"/>
        <w:rPr>
          <w:rFonts w:ascii="Times New Roman" w:hAnsi="Times New Roman" w:cs="Times New Roman"/>
          <w:b/>
          <w:sz w:val="20"/>
          <w:szCs w:val="20"/>
        </w:rPr>
      </w:pPr>
      <w:r w:rsidRPr="00EA530D">
        <w:rPr>
          <w:rFonts w:ascii="Times New Roman" w:hAnsi="Times New Roman" w:cs="Times New Roman"/>
          <w:sz w:val="20"/>
          <w:szCs w:val="20"/>
        </w:rPr>
        <w:t xml:space="preserve"> </w:t>
      </w:r>
    </w:p>
    <w:p w14:paraId="19D3F6D6" w14:textId="77777777" w:rsidR="00CC2837" w:rsidRPr="00EA530D" w:rsidRDefault="00CC2837" w:rsidP="00CC2837">
      <w:pPr>
        <w:pStyle w:val="ListParagraph"/>
        <w:spacing w:after="0" w:line="240" w:lineRule="auto"/>
        <w:ind w:left="1080"/>
        <w:rPr>
          <w:rFonts w:ascii="Times New Roman" w:hAnsi="Times New Roman" w:cs="Times New Roman"/>
          <w:b/>
          <w:sz w:val="20"/>
          <w:szCs w:val="20"/>
        </w:rPr>
      </w:pPr>
    </w:p>
    <w:p w14:paraId="19D3F6D7" w14:textId="77777777" w:rsidR="00A530E2" w:rsidRPr="00EA530D" w:rsidRDefault="00A530E2" w:rsidP="00A530E2">
      <w:pPr>
        <w:pStyle w:val="ListParagraph"/>
        <w:spacing w:after="0" w:line="240" w:lineRule="auto"/>
        <w:ind w:left="1440"/>
        <w:rPr>
          <w:rFonts w:ascii="Times New Roman" w:hAnsi="Times New Roman" w:cs="Times New Roman"/>
          <w:b/>
          <w:sz w:val="20"/>
          <w:szCs w:val="20"/>
        </w:rPr>
      </w:pPr>
    </w:p>
    <w:sectPr w:rsidR="00A530E2" w:rsidRPr="00EA530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6AF7C" w14:textId="77777777" w:rsidR="0001658C" w:rsidRDefault="0001658C" w:rsidP="00A530E2">
      <w:pPr>
        <w:spacing w:after="0" w:line="240" w:lineRule="auto"/>
      </w:pPr>
      <w:r>
        <w:separator/>
      </w:r>
    </w:p>
  </w:endnote>
  <w:endnote w:type="continuationSeparator" w:id="0">
    <w:p w14:paraId="0650DF48" w14:textId="77777777" w:rsidR="0001658C" w:rsidRDefault="0001658C" w:rsidP="00A5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F6E3" w14:textId="03F6B538" w:rsidR="00985E9B" w:rsidRDefault="00985E9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Revised </w:t>
    </w:r>
    <w:r w:rsidR="00E2752B">
      <w:rPr>
        <w:rFonts w:asciiTheme="majorHAnsi" w:eastAsiaTheme="majorEastAsia" w:hAnsiTheme="majorHAnsi" w:cstheme="majorBidi"/>
      </w:rPr>
      <w:t>03</w:t>
    </w:r>
    <w:r>
      <w:rPr>
        <w:rFonts w:asciiTheme="majorHAnsi" w:eastAsiaTheme="majorEastAsia" w:hAnsiTheme="majorHAnsi" w:cstheme="majorBidi"/>
      </w:rPr>
      <w:t>/</w:t>
    </w:r>
    <w:r w:rsidR="00E2752B">
      <w:rPr>
        <w:rFonts w:asciiTheme="majorHAnsi" w:eastAsiaTheme="majorEastAsia" w:hAnsiTheme="majorHAnsi" w:cstheme="majorBidi"/>
      </w:rPr>
      <w:t>28</w:t>
    </w:r>
    <w:r>
      <w:rPr>
        <w:rFonts w:asciiTheme="majorHAnsi" w:eastAsiaTheme="majorEastAsia" w:hAnsiTheme="majorHAnsi" w:cstheme="majorBidi"/>
      </w:rPr>
      <w:t>/201</w:t>
    </w:r>
    <w:r w:rsidR="00E2752B">
      <w:rPr>
        <w:rFonts w:asciiTheme="majorHAnsi" w:eastAsiaTheme="majorEastAsia" w:hAnsiTheme="majorHAnsi" w:cstheme="majorBidi"/>
      </w:rPr>
      <w:t>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2752B" w:rsidRPr="00E2752B">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9D3F6E4" w14:textId="77777777" w:rsidR="00A530E2" w:rsidRDefault="00A5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FA76" w14:textId="77777777" w:rsidR="0001658C" w:rsidRDefault="0001658C" w:rsidP="00A530E2">
      <w:pPr>
        <w:spacing w:after="0" w:line="240" w:lineRule="auto"/>
      </w:pPr>
      <w:r>
        <w:separator/>
      </w:r>
    </w:p>
  </w:footnote>
  <w:footnote w:type="continuationSeparator" w:id="0">
    <w:p w14:paraId="0B196888" w14:textId="77777777" w:rsidR="0001658C" w:rsidRDefault="0001658C" w:rsidP="00A53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F6DF" w14:textId="77777777" w:rsidR="00665BDA" w:rsidRPr="00ED395E" w:rsidRDefault="00665BDA" w:rsidP="00665BDA">
    <w:pPr>
      <w:pStyle w:val="Header"/>
      <w:rPr>
        <w:rFonts w:ascii="Cambria" w:hAnsi="Cambria"/>
        <w:sz w:val="24"/>
      </w:rPr>
    </w:pPr>
    <w:r w:rsidRPr="00ED395E">
      <w:rPr>
        <w:rFonts w:ascii="Cambria" w:hAnsi="Cambria"/>
        <w:b/>
        <w:sz w:val="24"/>
      </w:rPr>
      <w:t>Note:</w:t>
    </w:r>
    <w:r w:rsidRPr="00ED395E">
      <w:rPr>
        <w:rFonts w:ascii="Cambria" w:hAnsi="Cambria"/>
        <w:sz w:val="24"/>
      </w:rPr>
      <w:t xml:space="preserve"> Only submitted by Academic Programs</w:t>
    </w:r>
  </w:p>
  <w:p w14:paraId="19D3F6E0" w14:textId="77777777" w:rsidR="00665BDA" w:rsidRPr="00ED395E" w:rsidRDefault="00665BDA" w:rsidP="00665BDA">
    <w:pPr>
      <w:pStyle w:val="Header"/>
      <w:rPr>
        <w:rFonts w:ascii="Cambria" w:hAnsi="Cambria"/>
        <w:sz w:val="24"/>
      </w:rPr>
    </w:pPr>
    <w:r w:rsidRPr="00ED395E">
      <w:rPr>
        <w:rFonts w:ascii="Cambria" w:hAnsi="Cambria"/>
        <w:b/>
        <w:sz w:val="24"/>
      </w:rPr>
      <w:t>Deadlines:</w:t>
    </w:r>
    <w:r w:rsidRPr="00ED395E">
      <w:rPr>
        <w:rFonts w:ascii="Cambria" w:hAnsi="Cambria"/>
        <w:sz w:val="24"/>
      </w:rPr>
      <w:t xml:space="preserve"> May 15th to respective Dean; June 15th to OIE; September 15th to VPAA</w:t>
    </w:r>
  </w:p>
  <w:p w14:paraId="19D3F6E1" w14:textId="77777777" w:rsidR="009369C4" w:rsidRDefault="00936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9B4"/>
    <w:multiLevelType w:val="hybridMultilevel"/>
    <w:tmpl w:val="A2FE863E"/>
    <w:lvl w:ilvl="0" w:tplc="6D222708">
      <w:start w:val="1"/>
      <w:numFmt w:val="upperRoman"/>
      <w:lvlText w:val="%1."/>
      <w:lvlJc w:val="left"/>
      <w:pPr>
        <w:ind w:left="720" w:hanging="72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936BF2"/>
    <w:multiLevelType w:val="hybridMultilevel"/>
    <w:tmpl w:val="DA3EF840"/>
    <w:lvl w:ilvl="0" w:tplc="4242539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9B4C84"/>
    <w:multiLevelType w:val="hybridMultilevel"/>
    <w:tmpl w:val="8ACE699C"/>
    <w:lvl w:ilvl="0" w:tplc="1616B200">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0822EF"/>
    <w:multiLevelType w:val="hybridMultilevel"/>
    <w:tmpl w:val="173A7002"/>
    <w:lvl w:ilvl="0" w:tplc="66E2843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0D4B69"/>
    <w:multiLevelType w:val="hybridMultilevel"/>
    <w:tmpl w:val="C5643D32"/>
    <w:lvl w:ilvl="0" w:tplc="947246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441576"/>
    <w:multiLevelType w:val="hybridMultilevel"/>
    <w:tmpl w:val="474C8F24"/>
    <w:lvl w:ilvl="0" w:tplc="01FEB6B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A32685"/>
    <w:multiLevelType w:val="hybridMultilevel"/>
    <w:tmpl w:val="669E1594"/>
    <w:lvl w:ilvl="0" w:tplc="3A066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824C2"/>
    <w:multiLevelType w:val="hybridMultilevel"/>
    <w:tmpl w:val="69ECE4EC"/>
    <w:lvl w:ilvl="0" w:tplc="45E4B7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F9562B"/>
    <w:multiLevelType w:val="hybridMultilevel"/>
    <w:tmpl w:val="31ECA904"/>
    <w:lvl w:ilvl="0" w:tplc="6CFC6F0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63A3F"/>
    <w:multiLevelType w:val="hybridMultilevel"/>
    <w:tmpl w:val="6636BBD4"/>
    <w:lvl w:ilvl="0" w:tplc="A8DA2C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916A31"/>
    <w:multiLevelType w:val="hybridMultilevel"/>
    <w:tmpl w:val="BAFCFE12"/>
    <w:lvl w:ilvl="0" w:tplc="670213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98C4FD0"/>
    <w:multiLevelType w:val="hybridMultilevel"/>
    <w:tmpl w:val="5134B18C"/>
    <w:lvl w:ilvl="0" w:tplc="C1546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0B3C0B"/>
    <w:multiLevelType w:val="hybridMultilevel"/>
    <w:tmpl w:val="80A847EA"/>
    <w:lvl w:ilvl="0" w:tplc="715EAF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6F7C90"/>
    <w:multiLevelType w:val="hybridMultilevel"/>
    <w:tmpl w:val="D61A5314"/>
    <w:lvl w:ilvl="0" w:tplc="21BEF0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1655BA1"/>
    <w:multiLevelType w:val="hybridMultilevel"/>
    <w:tmpl w:val="B6708A3C"/>
    <w:lvl w:ilvl="0" w:tplc="144AD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31088E"/>
    <w:multiLevelType w:val="hybridMultilevel"/>
    <w:tmpl w:val="C6928990"/>
    <w:lvl w:ilvl="0" w:tplc="DD64ED9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031A0A"/>
    <w:multiLevelType w:val="hybridMultilevel"/>
    <w:tmpl w:val="A71EB4AC"/>
    <w:lvl w:ilvl="0" w:tplc="9FF4DE2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E676F7"/>
    <w:multiLevelType w:val="hybridMultilevel"/>
    <w:tmpl w:val="B382030C"/>
    <w:lvl w:ilvl="0" w:tplc="4CA255C0">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26745C0"/>
    <w:multiLevelType w:val="hybridMultilevel"/>
    <w:tmpl w:val="BB5A2642"/>
    <w:lvl w:ilvl="0" w:tplc="2D86FDEA">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756B28"/>
    <w:multiLevelType w:val="hybridMultilevel"/>
    <w:tmpl w:val="AEF20412"/>
    <w:lvl w:ilvl="0" w:tplc="986615C6">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811292D"/>
    <w:multiLevelType w:val="hybridMultilevel"/>
    <w:tmpl w:val="2E62B1C2"/>
    <w:lvl w:ilvl="0" w:tplc="4718DC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83911A9"/>
    <w:multiLevelType w:val="hybridMultilevel"/>
    <w:tmpl w:val="CC0EAD0E"/>
    <w:lvl w:ilvl="0" w:tplc="04090015">
      <w:start w:val="1"/>
      <w:numFmt w:val="upperLetter"/>
      <w:lvlText w:val="%1."/>
      <w:lvlJc w:val="left"/>
      <w:pPr>
        <w:ind w:left="5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CD62C3E"/>
    <w:multiLevelType w:val="hybridMultilevel"/>
    <w:tmpl w:val="9618C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73BD8"/>
    <w:multiLevelType w:val="hybridMultilevel"/>
    <w:tmpl w:val="3AAC6722"/>
    <w:lvl w:ilvl="0" w:tplc="1548DA1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BD5B0A"/>
    <w:multiLevelType w:val="hybridMultilevel"/>
    <w:tmpl w:val="1BE483D0"/>
    <w:lvl w:ilvl="0" w:tplc="C87CCB3A">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4F22CD1"/>
    <w:multiLevelType w:val="hybridMultilevel"/>
    <w:tmpl w:val="03D8D962"/>
    <w:lvl w:ilvl="0" w:tplc="108E8C9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9034D5E"/>
    <w:multiLevelType w:val="hybridMultilevel"/>
    <w:tmpl w:val="451A728E"/>
    <w:lvl w:ilvl="0" w:tplc="65DACF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DAA4555"/>
    <w:multiLevelType w:val="hybridMultilevel"/>
    <w:tmpl w:val="2C3E977C"/>
    <w:lvl w:ilvl="0" w:tplc="BED68D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04E7BB3"/>
    <w:multiLevelType w:val="hybridMultilevel"/>
    <w:tmpl w:val="1004EB70"/>
    <w:lvl w:ilvl="0" w:tplc="EC4EEA7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6CF1B19"/>
    <w:multiLevelType w:val="hybridMultilevel"/>
    <w:tmpl w:val="4BB2518A"/>
    <w:lvl w:ilvl="0" w:tplc="125221F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F80ABF"/>
    <w:multiLevelType w:val="hybridMultilevel"/>
    <w:tmpl w:val="B47C8D6E"/>
    <w:lvl w:ilvl="0" w:tplc="4142160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4C4B64"/>
    <w:multiLevelType w:val="hybridMultilevel"/>
    <w:tmpl w:val="6FA8001E"/>
    <w:lvl w:ilvl="0" w:tplc="BD0AB58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9DC6B87"/>
    <w:multiLevelType w:val="hybridMultilevel"/>
    <w:tmpl w:val="FBAEFAE2"/>
    <w:lvl w:ilvl="0" w:tplc="3FCE179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BC2071"/>
    <w:multiLevelType w:val="hybridMultilevel"/>
    <w:tmpl w:val="363615DC"/>
    <w:lvl w:ilvl="0" w:tplc="F0FA42FA">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65443DB"/>
    <w:multiLevelType w:val="hybridMultilevel"/>
    <w:tmpl w:val="CA9A1BFE"/>
    <w:lvl w:ilvl="0" w:tplc="81029F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C3604F7"/>
    <w:multiLevelType w:val="hybridMultilevel"/>
    <w:tmpl w:val="6DBC56D2"/>
    <w:lvl w:ilvl="0" w:tplc="21C61D8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E533B3"/>
    <w:multiLevelType w:val="hybridMultilevel"/>
    <w:tmpl w:val="5B58B9FE"/>
    <w:lvl w:ilvl="0" w:tplc="44722F3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8"/>
  </w:num>
  <w:num w:numId="3">
    <w:abstractNumId w:val="31"/>
  </w:num>
  <w:num w:numId="4">
    <w:abstractNumId w:val="23"/>
  </w:num>
  <w:num w:numId="5">
    <w:abstractNumId w:val="33"/>
  </w:num>
  <w:num w:numId="6">
    <w:abstractNumId w:val="17"/>
  </w:num>
  <w:num w:numId="7">
    <w:abstractNumId w:val="18"/>
  </w:num>
  <w:num w:numId="8">
    <w:abstractNumId w:val="14"/>
  </w:num>
  <w:num w:numId="9">
    <w:abstractNumId w:val="22"/>
  </w:num>
  <w:num w:numId="10">
    <w:abstractNumId w:val="4"/>
  </w:num>
  <w:num w:numId="11">
    <w:abstractNumId w:val="32"/>
  </w:num>
  <w:num w:numId="12">
    <w:abstractNumId w:val="30"/>
  </w:num>
  <w:num w:numId="13">
    <w:abstractNumId w:val="26"/>
  </w:num>
  <w:num w:numId="14">
    <w:abstractNumId w:val="5"/>
  </w:num>
  <w:num w:numId="15">
    <w:abstractNumId w:val="16"/>
  </w:num>
  <w:num w:numId="16">
    <w:abstractNumId w:val="36"/>
  </w:num>
  <w:num w:numId="17">
    <w:abstractNumId w:val="10"/>
  </w:num>
  <w:num w:numId="18">
    <w:abstractNumId w:val="25"/>
  </w:num>
  <w:num w:numId="19">
    <w:abstractNumId w:val="28"/>
  </w:num>
  <w:num w:numId="20">
    <w:abstractNumId w:val="24"/>
  </w:num>
  <w:num w:numId="21">
    <w:abstractNumId w:val="15"/>
  </w:num>
  <w:num w:numId="22">
    <w:abstractNumId w:val="35"/>
  </w:num>
  <w:num w:numId="23">
    <w:abstractNumId w:val="20"/>
  </w:num>
  <w:num w:numId="24">
    <w:abstractNumId w:val="11"/>
  </w:num>
  <w:num w:numId="25">
    <w:abstractNumId w:val="12"/>
  </w:num>
  <w:num w:numId="26">
    <w:abstractNumId w:val="2"/>
  </w:num>
  <w:num w:numId="27">
    <w:abstractNumId w:val="9"/>
  </w:num>
  <w:num w:numId="28">
    <w:abstractNumId w:val="1"/>
  </w:num>
  <w:num w:numId="29">
    <w:abstractNumId w:val="13"/>
  </w:num>
  <w:num w:numId="30">
    <w:abstractNumId w:val="7"/>
  </w:num>
  <w:num w:numId="31">
    <w:abstractNumId w:val="29"/>
  </w:num>
  <w:num w:numId="32">
    <w:abstractNumId w:val="3"/>
  </w:num>
  <w:num w:numId="33">
    <w:abstractNumId w:val="34"/>
  </w:num>
  <w:num w:numId="34">
    <w:abstractNumId w:val="19"/>
  </w:num>
  <w:num w:numId="35">
    <w:abstractNumId w:val="21"/>
  </w:num>
  <w:num w:numId="36">
    <w:abstractNumId w:val="2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1Mze1MDAzMTE0MDRT0lEKTi0uzszPAykwqgUAHfpuwCwAAAA="/>
  </w:docVars>
  <w:rsids>
    <w:rsidRoot w:val="005854E2"/>
    <w:rsid w:val="0001658C"/>
    <w:rsid w:val="00093DDB"/>
    <w:rsid w:val="000B7132"/>
    <w:rsid w:val="000C2BF4"/>
    <w:rsid w:val="000F4A0F"/>
    <w:rsid w:val="00140D3E"/>
    <w:rsid w:val="0014474A"/>
    <w:rsid w:val="0019134A"/>
    <w:rsid w:val="001C4AAF"/>
    <w:rsid w:val="002103F0"/>
    <w:rsid w:val="002104D7"/>
    <w:rsid w:val="00244AE1"/>
    <w:rsid w:val="0024535B"/>
    <w:rsid w:val="00271CC6"/>
    <w:rsid w:val="002A64BF"/>
    <w:rsid w:val="00310523"/>
    <w:rsid w:val="00324F82"/>
    <w:rsid w:val="003264CB"/>
    <w:rsid w:val="00343B25"/>
    <w:rsid w:val="00360953"/>
    <w:rsid w:val="00365654"/>
    <w:rsid w:val="00371618"/>
    <w:rsid w:val="00392C1D"/>
    <w:rsid w:val="003C45B3"/>
    <w:rsid w:val="003E2AD7"/>
    <w:rsid w:val="004944DE"/>
    <w:rsid w:val="004B1ECE"/>
    <w:rsid w:val="004F5473"/>
    <w:rsid w:val="0050050B"/>
    <w:rsid w:val="00537E2C"/>
    <w:rsid w:val="00554968"/>
    <w:rsid w:val="005854E2"/>
    <w:rsid w:val="005E4C0A"/>
    <w:rsid w:val="00665BDA"/>
    <w:rsid w:val="006C6FA6"/>
    <w:rsid w:val="006E43E9"/>
    <w:rsid w:val="00716017"/>
    <w:rsid w:val="00727772"/>
    <w:rsid w:val="007413ED"/>
    <w:rsid w:val="007A5E05"/>
    <w:rsid w:val="007E3A38"/>
    <w:rsid w:val="007F0573"/>
    <w:rsid w:val="0082344E"/>
    <w:rsid w:val="00832530"/>
    <w:rsid w:val="008C20C5"/>
    <w:rsid w:val="008E3A0D"/>
    <w:rsid w:val="00916088"/>
    <w:rsid w:val="009369C4"/>
    <w:rsid w:val="009626FB"/>
    <w:rsid w:val="00985E9B"/>
    <w:rsid w:val="009A576E"/>
    <w:rsid w:val="00A27118"/>
    <w:rsid w:val="00A3684E"/>
    <w:rsid w:val="00A530E2"/>
    <w:rsid w:val="00A553AF"/>
    <w:rsid w:val="00A6149D"/>
    <w:rsid w:val="00A702A9"/>
    <w:rsid w:val="00A96717"/>
    <w:rsid w:val="00AC2A47"/>
    <w:rsid w:val="00AD4F67"/>
    <w:rsid w:val="00AE02F2"/>
    <w:rsid w:val="00AE766E"/>
    <w:rsid w:val="00AF30E7"/>
    <w:rsid w:val="00B503BE"/>
    <w:rsid w:val="00B6040F"/>
    <w:rsid w:val="00B614B4"/>
    <w:rsid w:val="00B95444"/>
    <w:rsid w:val="00BE66E7"/>
    <w:rsid w:val="00C30F8B"/>
    <w:rsid w:val="00C62529"/>
    <w:rsid w:val="00C803D4"/>
    <w:rsid w:val="00C9750D"/>
    <w:rsid w:val="00CA24BE"/>
    <w:rsid w:val="00CB12D9"/>
    <w:rsid w:val="00CC2837"/>
    <w:rsid w:val="00CD3F36"/>
    <w:rsid w:val="00D21E1D"/>
    <w:rsid w:val="00D30A62"/>
    <w:rsid w:val="00D9310B"/>
    <w:rsid w:val="00DC66FE"/>
    <w:rsid w:val="00DD7992"/>
    <w:rsid w:val="00DE17C6"/>
    <w:rsid w:val="00E21474"/>
    <w:rsid w:val="00E22BB3"/>
    <w:rsid w:val="00E2752B"/>
    <w:rsid w:val="00E87A97"/>
    <w:rsid w:val="00EA530D"/>
    <w:rsid w:val="00EC01D9"/>
    <w:rsid w:val="00ED395E"/>
    <w:rsid w:val="00F220E6"/>
    <w:rsid w:val="00F53605"/>
    <w:rsid w:val="00F606D0"/>
    <w:rsid w:val="00F727AC"/>
    <w:rsid w:val="00FD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F66D"/>
  <w15:docId w15:val="{12498329-355F-446B-8EB1-3F0A4B51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E2"/>
  </w:style>
  <w:style w:type="paragraph" w:styleId="Footer">
    <w:name w:val="footer"/>
    <w:basedOn w:val="Normal"/>
    <w:link w:val="FooterChar"/>
    <w:uiPriority w:val="99"/>
    <w:unhideWhenUsed/>
    <w:rsid w:val="00A53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E2"/>
  </w:style>
  <w:style w:type="paragraph" w:styleId="ListParagraph">
    <w:name w:val="List Paragraph"/>
    <w:basedOn w:val="Normal"/>
    <w:uiPriority w:val="34"/>
    <w:qFormat/>
    <w:rsid w:val="00A530E2"/>
    <w:pPr>
      <w:ind w:left="720"/>
      <w:contextualSpacing/>
    </w:pPr>
  </w:style>
  <w:style w:type="paragraph" w:styleId="BalloonText">
    <w:name w:val="Balloon Text"/>
    <w:basedOn w:val="Normal"/>
    <w:link w:val="BalloonTextChar"/>
    <w:uiPriority w:val="99"/>
    <w:semiHidden/>
    <w:unhideWhenUsed/>
    <w:rsid w:val="0093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C4"/>
    <w:rPr>
      <w:rFonts w:ascii="Tahoma" w:hAnsi="Tahoma" w:cs="Tahoma"/>
      <w:sz w:val="16"/>
      <w:szCs w:val="16"/>
    </w:rPr>
  </w:style>
  <w:style w:type="paragraph" w:styleId="NoSpacing">
    <w:name w:val="No Spacing"/>
    <w:uiPriority w:val="1"/>
    <w:qFormat/>
    <w:rsid w:val="00EA530D"/>
    <w:pPr>
      <w:spacing w:after="0" w:line="240" w:lineRule="auto"/>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2830884E59E41BDF1C4EBDA480452" ma:contentTypeVersion="0" ma:contentTypeDescription="Create a new document." ma:contentTypeScope="" ma:versionID="08d9e60b56fd2fd624eb14872edf676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FE05-866C-44A5-87D2-EEE078F1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4F0F85-1A0B-473C-A63A-120B004DEC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BD88A27D-2EAD-491E-A55F-5D0A305DB6C4}">
  <ds:schemaRefs>
    <ds:schemaRef ds:uri="http://schemas.microsoft.com/sharepoint/v3/contenttype/forms"/>
  </ds:schemaRefs>
</ds:datastoreItem>
</file>

<file path=customXml/itemProps4.xml><?xml version="1.0" encoding="utf-8"?>
<ds:datastoreItem xmlns:ds="http://schemas.openxmlformats.org/officeDocument/2006/customXml" ds:itemID="{73DDD7F2-C2FB-4008-BD67-52092D65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McDowell, Salim</dc:creator>
  <cp:lastModifiedBy>Nadel, Sarah</cp:lastModifiedBy>
  <cp:revision>3</cp:revision>
  <cp:lastPrinted>2013-05-08T13:52:00Z</cp:lastPrinted>
  <dcterms:created xsi:type="dcterms:W3CDTF">2019-03-28T13:35:00Z</dcterms:created>
  <dcterms:modified xsi:type="dcterms:W3CDTF">2019-03-28T13:42:00Z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0x010100BE52830884E59E41BDF1C4EBDA480452</vt:lpwstr>
  </property>
</Properties>
</file>